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565A5" w14:textId="77777777" w:rsidR="003567B6" w:rsidRPr="0017250A" w:rsidRDefault="00CC5B3B" w:rsidP="003567B6">
      <w:pPr>
        <w:jc w:val="center"/>
        <w:rPr>
          <w:b/>
          <w:sz w:val="4"/>
        </w:rPr>
      </w:pPr>
      <w:r>
        <w:rPr>
          <w:noProof/>
          <w:sz w:val="4"/>
        </w:rPr>
        <w:drawing>
          <wp:anchor distT="0" distB="0" distL="114300" distR="114300" simplePos="0" relativeHeight="251657728" behindDoc="1" locked="0" layoutInCell="1" allowOverlap="1" wp14:anchorId="291278B9" wp14:editId="44AE0B80">
            <wp:simplePos x="0" y="0"/>
            <wp:positionH relativeFrom="column">
              <wp:posOffset>-114300</wp:posOffset>
            </wp:positionH>
            <wp:positionV relativeFrom="paragraph">
              <wp:posOffset>-114300</wp:posOffset>
            </wp:positionV>
            <wp:extent cx="1612900" cy="1219200"/>
            <wp:effectExtent l="0" t="0" r="12700" b="0"/>
            <wp:wrapNone/>
            <wp:docPr id="2" name="Picture 2" descr="NHSTE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TE_logo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919D9" w14:textId="77777777" w:rsidR="003567B6" w:rsidRPr="00A511B0" w:rsidRDefault="003567B6" w:rsidP="00AA112C">
      <w:pPr>
        <w:spacing w:after="60"/>
        <w:ind w:left="1080"/>
        <w:jc w:val="center"/>
        <w:rPr>
          <w:b/>
          <w:sz w:val="24"/>
        </w:rPr>
      </w:pPr>
      <w:r w:rsidRPr="00A511B0">
        <w:rPr>
          <w:b/>
          <w:sz w:val="24"/>
        </w:rPr>
        <w:t>NHSTE ~ Tech Teachers/Integrators SIG</w:t>
      </w:r>
    </w:p>
    <w:p w14:paraId="47E1686F" w14:textId="77777777" w:rsidR="003567B6" w:rsidRPr="00415387" w:rsidRDefault="00AA112C" w:rsidP="00AA112C">
      <w:pPr>
        <w:spacing w:after="60"/>
        <w:ind w:left="1080"/>
        <w:jc w:val="center"/>
        <w:rPr>
          <w:b/>
          <w:sz w:val="28"/>
        </w:rPr>
      </w:pPr>
      <w:r>
        <w:rPr>
          <w:b/>
          <w:sz w:val="28"/>
        </w:rPr>
        <w:t xml:space="preserve">Differentiated Instruction </w:t>
      </w:r>
      <w:r w:rsidRPr="00F672FA">
        <w:rPr>
          <w:b/>
          <w:bCs/>
          <w:sz w:val="28"/>
        </w:rPr>
        <w:t>&amp;</w:t>
      </w:r>
    </w:p>
    <w:p w14:paraId="2D70328E" w14:textId="77777777" w:rsidR="003567B6" w:rsidRPr="0017250A" w:rsidRDefault="00AA112C" w:rsidP="00AA112C">
      <w:pPr>
        <w:spacing w:after="60"/>
        <w:ind w:left="1080"/>
        <w:jc w:val="center"/>
        <w:rPr>
          <w:b/>
          <w:sz w:val="28"/>
        </w:rPr>
      </w:pPr>
      <w:r>
        <w:rPr>
          <w:b/>
          <w:bCs/>
          <w:sz w:val="28"/>
        </w:rPr>
        <w:t xml:space="preserve">Integrating Technology into </w:t>
      </w:r>
      <w:r w:rsidRPr="00F672FA">
        <w:rPr>
          <w:b/>
          <w:bCs/>
          <w:sz w:val="28"/>
        </w:rPr>
        <w:t>Gr. 4-12 Math Curriculum</w:t>
      </w:r>
    </w:p>
    <w:p w14:paraId="44504F52" w14:textId="77777777" w:rsidR="003567B6" w:rsidRPr="00A511B0" w:rsidRDefault="003567B6" w:rsidP="00AA112C">
      <w:pPr>
        <w:spacing w:after="60"/>
        <w:ind w:left="1080"/>
        <w:jc w:val="center"/>
        <w:rPr>
          <w:sz w:val="24"/>
        </w:rPr>
      </w:pPr>
      <w:r w:rsidRPr="00A511B0">
        <w:rPr>
          <w:sz w:val="24"/>
        </w:rPr>
        <w:t>SERESC, Bedford, NH</w:t>
      </w:r>
    </w:p>
    <w:p w14:paraId="57FFDF8B" w14:textId="77777777" w:rsidR="003567B6" w:rsidRPr="00A511B0" w:rsidRDefault="00AA112C" w:rsidP="00AA112C">
      <w:pPr>
        <w:spacing w:after="60"/>
        <w:ind w:left="1080"/>
        <w:jc w:val="center"/>
        <w:rPr>
          <w:b/>
          <w:sz w:val="24"/>
        </w:rPr>
      </w:pPr>
      <w:r>
        <w:rPr>
          <w:b/>
          <w:sz w:val="24"/>
        </w:rPr>
        <w:t>Thur</w:t>
      </w:r>
      <w:r w:rsidR="003567B6" w:rsidRPr="005A41C5">
        <w:rPr>
          <w:b/>
          <w:sz w:val="24"/>
        </w:rPr>
        <w:t xml:space="preserve">sday, </w:t>
      </w:r>
      <w:r>
        <w:rPr>
          <w:b/>
          <w:sz w:val="24"/>
        </w:rPr>
        <w:t>January 26, 2012</w:t>
      </w:r>
    </w:p>
    <w:p w14:paraId="0E2FC0C6" w14:textId="77777777" w:rsidR="003567B6" w:rsidRPr="00642A39" w:rsidRDefault="003567B6">
      <w:pPr>
        <w:rPr>
          <w:b/>
          <w:sz w:val="16"/>
        </w:rPr>
      </w:pPr>
    </w:p>
    <w:p w14:paraId="59032746" w14:textId="77777777" w:rsidR="003567B6" w:rsidRPr="00A511B0" w:rsidRDefault="003567B6" w:rsidP="003567B6">
      <w:pPr>
        <w:shd w:val="clear" w:color="auto" w:fill="E0E0E0"/>
        <w:jc w:val="center"/>
        <w:rPr>
          <w:b/>
          <w:color w:val="800000"/>
          <w:sz w:val="24"/>
        </w:rPr>
      </w:pPr>
      <w:r w:rsidRPr="00A511B0">
        <w:rPr>
          <w:b/>
          <w:color w:val="800000"/>
          <w:sz w:val="24"/>
        </w:rPr>
        <w:t>OPENING SESSION (9:00 to 9:45) in Rooms 200/201</w:t>
      </w:r>
    </w:p>
    <w:p w14:paraId="69067CDF" w14:textId="77777777" w:rsidR="003567B6" w:rsidRPr="00642A39" w:rsidRDefault="003567B6">
      <w:pPr>
        <w:rPr>
          <w:b/>
          <w:sz w:val="16"/>
        </w:rPr>
      </w:pPr>
    </w:p>
    <w:p w14:paraId="38F16C0D" w14:textId="2C0FFC8C" w:rsidR="003567B6" w:rsidRPr="000A165A" w:rsidRDefault="00076B4A">
      <w:pPr>
        <w:rPr>
          <w:rFonts w:ascii="Verdana" w:hAnsi="Verdana"/>
          <w:b/>
          <w:color w:val="800000"/>
          <w:sz w:val="22"/>
        </w:rPr>
      </w:pPr>
      <w:r w:rsidRPr="00076B4A">
        <w:rPr>
          <w:b/>
          <w:bCs/>
          <w:i/>
          <w:color w:val="800000"/>
          <w:sz w:val="22"/>
          <w:lang w:bidi="en-US"/>
        </w:rPr>
        <w:t>Formative Assessment Online:  ASSIST and ASSESS students instantly!</w:t>
      </w:r>
    </w:p>
    <w:p w14:paraId="20CAFDED" w14:textId="6F94F84C" w:rsidR="003567B6" w:rsidRPr="00CA4038" w:rsidRDefault="003567B6" w:rsidP="003567B6">
      <w:pPr>
        <w:ind w:left="1440" w:hanging="900"/>
        <w:rPr>
          <w:sz w:val="18"/>
          <w:lang w:bidi="en-US"/>
        </w:rPr>
      </w:pPr>
      <w:r w:rsidRPr="00CA4038">
        <w:rPr>
          <w:i/>
          <w:sz w:val="18"/>
        </w:rPr>
        <w:t>presented by</w:t>
      </w:r>
      <w:r w:rsidRPr="00CA4038">
        <w:rPr>
          <w:sz w:val="18"/>
        </w:rPr>
        <w:t xml:space="preserve"> </w:t>
      </w:r>
      <w:r w:rsidR="00604E5D" w:rsidRPr="00BC54F0">
        <w:rPr>
          <w:i/>
          <w:sz w:val="18"/>
          <w:lang w:bidi="en-US"/>
        </w:rPr>
        <w:t>Cristina Heffernan, Worcester Polytechnic Institute (WPI)</w:t>
      </w:r>
    </w:p>
    <w:p w14:paraId="267C205A" w14:textId="77777777" w:rsidR="003567B6" w:rsidRPr="00642A39" w:rsidRDefault="003567B6">
      <w:pPr>
        <w:rPr>
          <w:rFonts w:ascii="Verdana" w:hAnsi="Verdana"/>
          <w:sz w:val="16"/>
        </w:rPr>
      </w:pPr>
    </w:p>
    <w:p w14:paraId="02F1D977" w14:textId="39DEBA47" w:rsidR="003567B6" w:rsidRPr="00642A39" w:rsidRDefault="00604E5D">
      <w:pPr>
        <w:rPr>
          <w:rFonts w:ascii="Verdana" w:hAnsi="Verdana"/>
        </w:rPr>
      </w:pPr>
      <w:r w:rsidRPr="00604E5D">
        <w:rPr>
          <w:lang w:bidi="en-US"/>
        </w:rPr>
        <w:t xml:space="preserve">Teachers are asked repeatedly to use data to inform instruction. </w:t>
      </w:r>
      <w:r w:rsidR="002E782D">
        <w:rPr>
          <w:lang w:bidi="en-US"/>
        </w:rPr>
        <w:t xml:space="preserve"> </w:t>
      </w:r>
      <w:r>
        <w:rPr>
          <w:lang w:bidi="en-US"/>
        </w:rPr>
        <w:t>Researchers at WPI have built a free</w:t>
      </w:r>
      <w:r w:rsidR="000A7D49">
        <w:rPr>
          <w:lang w:bidi="en-US"/>
        </w:rPr>
        <w:t xml:space="preserve"> online tutoring system to easily </w:t>
      </w:r>
      <w:r w:rsidRPr="00604E5D">
        <w:rPr>
          <w:lang w:bidi="en-US"/>
        </w:rPr>
        <w:t xml:space="preserve">collect </w:t>
      </w:r>
      <w:r w:rsidR="000A7D49">
        <w:rPr>
          <w:lang w:bidi="en-US"/>
        </w:rPr>
        <w:t xml:space="preserve">and analyze </w:t>
      </w:r>
      <w:r w:rsidRPr="00604E5D">
        <w:rPr>
          <w:lang w:bidi="en-US"/>
        </w:rPr>
        <w:t xml:space="preserve">data. </w:t>
      </w:r>
      <w:r>
        <w:rPr>
          <w:lang w:bidi="en-US"/>
        </w:rPr>
        <w:t xml:space="preserve"> </w:t>
      </w:r>
      <w:r w:rsidRPr="00604E5D">
        <w:rPr>
          <w:lang w:bidi="en-US"/>
        </w:rPr>
        <w:t xml:space="preserve">It blends assessMENT and instructional ASSISTance to help teachers with formative assessment. </w:t>
      </w:r>
      <w:r>
        <w:rPr>
          <w:lang w:bidi="en-US"/>
        </w:rPr>
        <w:t xml:space="preserve"> </w:t>
      </w:r>
      <w:r w:rsidR="000A7D49">
        <w:rPr>
          <w:lang w:bidi="en-US"/>
        </w:rPr>
        <w:t xml:space="preserve">Hear how it is being </w:t>
      </w:r>
      <w:r w:rsidRPr="00604E5D">
        <w:rPr>
          <w:lang w:bidi="en-US"/>
        </w:rPr>
        <w:t>used with real students in many situations.</w:t>
      </w:r>
    </w:p>
    <w:p w14:paraId="1330699F" w14:textId="77777777" w:rsidR="003567B6" w:rsidRPr="00642A39" w:rsidRDefault="003567B6">
      <w:pPr>
        <w:rPr>
          <w:sz w:val="16"/>
        </w:rPr>
      </w:pPr>
    </w:p>
    <w:p w14:paraId="4350C5DE" w14:textId="77777777" w:rsidR="003567B6" w:rsidRPr="00922E51" w:rsidRDefault="003567B6" w:rsidP="003567B6">
      <w:pPr>
        <w:ind w:left="1440" w:hanging="1440"/>
      </w:pPr>
      <w:r w:rsidRPr="0017250A">
        <w:rPr>
          <w:b/>
          <w:color w:val="800000"/>
          <w:sz w:val="22"/>
        </w:rPr>
        <w:t>REMINDER:</w:t>
      </w:r>
      <w:r w:rsidRPr="00922E51">
        <w:tab/>
        <w:t xml:space="preserve">the </w:t>
      </w:r>
      <w:r w:rsidRPr="00922E51">
        <w:rPr>
          <w:b/>
        </w:rPr>
        <w:t>Exhibitor Playground Area</w:t>
      </w:r>
      <w:r w:rsidRPr="00922E51">
        <w:t xml:space="preserve"> is open from 8:30 a.m. to 3:10 p.m., so be sure to plan a time </w:t>
      </w:r>
      <w:r w:rsidRPr="00922E51">
        <w:br/>
        <w:t xml:space="preserve">to check this out and get some “hands-on” experience with our eight exhibitors! </w:t>
      </w:r>
    </w:p>
    <w:p w14:paraId="0CC39C9C" w14:textId="77777777" w:rsidR="003567B6" w:rsidRPr="00642A39" w:rsidRDefault="003567B6">
      <w:pPr>
        <w:rPr>
          <w:sz w:val="16"/>
        </w:rPr>
      </w:pPr>
    </w:p>
    <w:p w14:paraId="475BC0AC" w14:textId="77777777" w:rsidR="003567B6" w:rsidRPr="00A511B0" w:rsidRDefault="003567B6" w:rsidP="003567B6">
      <w:pPr>
        <w:shd w:val="clear" w:color="auto" w:fill="E0E0E0"/>
        <w:jc w:val="center"/>
        <w:rPr>
          <w:b/>
          <w:color w:val="800000"/>
          <w:sz w:val="24"/>
        </w:rPr>
      </w:pPr>
      <w:r w:rsidRPr="00A511B0">
        <w:rPr>
          <w:b/>
          <w:color w:val="800000"/>
          <w:sz w:val="24"/>
        </w:rPr>
        <w:t>AM CONCURRENT SESSIONS</w:t>
      </w:r>
    </w:p>
    <w:p w14:paraId="25FB6293" w14:textId="77777777" w:rsidR="003567B6" w:rsidRPr="00503237" w:rsidRDefault="003567B6">
      <w:pPr>
        <w:rPr>
          <w:b/>
        </w:rPr>
      </w:pPr>
    </w:p>
    <w:p w14:paraId="38015DF2" w14:textId="77777777" w:rsidR="003567B6" w:rsidRPr="00503237" w:rsidRDefault="003567B6">
      <w:pPr>
        <w:rPr>
          <w:b/>
        </w:rPr>
      </w:pPr>
      <w:r w:rsidRPr="00503237">
        <w:rPr>
          <w:b/>
        </w:rPr>
        <w:t xml:space="preserve">Session 1:  10:00 to 10:35 </w:t>
      </w:r>
      <w:r w:rsidRPr="0017250A">
        <w:t>~ Please select one of the following sessions:</w:t>
      </w:r>
    </w:p>
    <w:p w14:paraId="277DDDC3" w14:textId="77777777" w:rsidR="003567B6" w:rsidRPr="00503237" w:rsidRDefault="003567B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2754"/>
        <w:gridCol w:w="2754"/>
      </w:tblGrid>
      <w:tr w:rsidR="003567B6" w:rsidRPr="003567B6" w14:paraId="5C9DBFDD" w14:textId="77777777" w:rsidTr="003567B6">
        <w:tc>
          <w:tcPr>
            <w:tcW w:w="1250" w:type="pct"/>
            <w:shd w:val="clear" w:color="auto" w:fill="auto"/>
          </w:tcPr>
          <w:p w14:paraId="22B15B4E" w14:textId="77777777" w:rsidR="003567B6" w:rsidRPr="000A165A" w:rsidRDefault="003567B6" w:rsidP="003567B6">
            <w:pPr>
              <w:spacing w:before="60" w:after="40"/>
            </w:pPr>
            <w:r w:rsidRPr="000A165A">
              <w:t>Room 200</w:t>
            </w:r>
          </w:p>
          <w:p w14:paraId="09089488" w14:textId="43C6EA8A" w:rsidR="003567B6" w:rsidRPr="003567B6" w:rsidRDefault="000A7D49" w:rsidP="003567B6">
            <w:pPr>
              <w:spacing w:before="60" w:after="40"/>
              <w:rPr>
                <w:b/>
                <w:color w:val="800000"/>
              </w:rPr>
            </w:pPr>
            <w:r w:rsidRPr="002B0EB4">
              <w:rPr>
                <w:b/>
                <w:color w:val="800000"/>
              </w:rPr>
              <w:t xml:space="preserve">4th Grade Geometry </w:t>
            </w:r>
            <w:r>
              <w:rPr>
                <w:b/>
                <w:color w:val="800000"/>
              </w:rPr>
              <w:t>&amp;</w:t>
            </w:r>
            <w:r w:rsidRPr="002B0EB4">
              <w:rPr>
                <w:b/>
                <w:color w:val="800000"/>
              </w:rPr>
              <w:t xml:space="preserve"> Google SketchUp</w:t>
            </w:r>
            <w:r>
              <w:rPr>
                <w:b/>
                <w:color w:val="800000"/>
              </w:rPr>
              <w:t xml:space="preserve"> </w:t>
            </w:r>
            <w:r w:rsidR="00A27ABE">
              <w:rPr>
                <w:b/>
                <w:color w:val="800000"/>
              </w:rPr>
              <w:t xml:space="preserve"> </w:t>
            </w:r>
            <w:r w:rsidRPr="002B0EB4">
              <w:rPr>
                <w:color w:val="800000"/>
              </w:rPr>
              <w:t>[UE]</w:t>
            </w:r>
          </w:p>
        </w:tc>
        <w:tc>
          <w:tcPr>
            <w:tcW w:w="1250" w:type="pct"/>
            <w:shd w:val="clear" w:color="auto" w:fill="auto"/>
          </w:tcPr>
          <w:p w14:paraId="2936ED0A" w14:textId="77777777" w:rsidR="003567B6" w:rsidRPr="000A165A" w:rsidRDefault="003567B6" w:rsidP="003567B6">
            <w:pPr>
              <w:spacing w:before="60" w:after="40"/>
            </w:pPr>
            <w:r w:rsidRPr="000A165A">
              <w:t>Room 201</w:t>
            </w:r>
          </w:p>
          <w:p w14:paraId="3B3064FC" w14:textId="41208853" w:rsidR="003567B6" w:rsidRPr="00A27ABE" w:rsidRDefault="00A27ABE" w:rsidP="003567B6">
            <w:pPr>
              <w:spacing w:before="60" w:after="40"/>
              <w:rPr>
                <w:b/>
                <w:color w:val="800000"/>
              </w:rPr>
            </w:pPr>
            <w:r w:rsidRPr="00A27ABE">
              <w:rPr>
                <w:b/>
                <w:color w:val="800000"/>
              </w:rPr>
              <w:t>Hands-on with ASSISTments - Be an ASSISTments Teacher &amp; Student</w:t>
            </w:r>
            <w:r w:rsidRPr="00A27ABE">
              <w:rPr>
                <w:color w:val="800000"/>
              </w:rPr>
              <w:t xml:space="preserve">  </w:t>
            </w:r>
            <w:r w:rsidR="00DF1B30" w:rsidRPr="00A27ABE">
              <w:rPr>
                <w:color w:val="800000"/>
              </w:rPr>
              <w:t>[UE, MS, HS]</w:t>
            </w:r>
          </w:p>
        </w:tc>
        <w:tc>
          <w:tcPr>
            <w:tcW w:w="1250" w:type="pct"/>
            <w:shd w:val="clear" w:color="auto" w:fill="auto"/>
          </w:tcPr>
          <w:p w14:paraId="4A9EF4E8" w14:textId="77777777" w:rsidR="003567B6" w:rsidRPr="000A165A" w:rsidRDefault="003567B6" w:rsidP="003567B6">
            <w:pPr>
              <w:spacing w:before="60" w:after="40"/>
            </w:pPr>
            <w:r w:rsidRPr="000A165A">
              <w:t>Room 209</w:t>
            </w:r>
          </w:p>
          <w:p w14:paraId="4F264E8F" w14:textId="181AA9FA" w:rsidR="003567B6" w:rsidRPr="003567B6" w:rsidRDefault="000E4E98" w:rsidP="003567B6">
            <w:pPr>
              <w:spacing w:before="60" w:after="40"/>
              <w:rPr>
                <w:b/>
                <w:color w:val="800000"/>
              </w:rPr>
            </w:pPr>
            <w:r w:rsidRPr="000E4E98">
              <w:rPr>
                <w:b/>
                <w:color w:val="800000"/>
              </w:rPr>
              <w:t>Using TI Technology to Differentiate Instruction in the MS &amp; HS Math Classroom</w:t>
            </w:r>
            <w:r w:rsidR="001460ED">
              <w:rPr>
                <w:b/>
                <w:color w:val="800000"/>
              </w:rPr>
              <w:t xml:space="preserve"> </w:t>
            </w:r>
            <w:r w:rsidR="00A27ABE">
              <w:rPr>
                <w:b/>
                <w:color w:val="800000"/>
              </w:rPr>
              <w:t xml:space="preserve"> </w:t>
            </w:r>
            <w:r w:rsidR="001460ED" w:rsidRPr="001460ED">
              <w:rPr>
                <w:color w:val="800000"/>
              </w:rPr>
              <w:t>[MS HS]</w:t>
            </w:r>
          </w:p>
        </w:tc>
        <w:tc>
          <w:tcPr>
            <w:tcW w:w="1250" w:type="pct"/>
            <w:shd w:val="clear" w:color="auto" w:fill="auto"/>
          </w:tcPr>
          <w:p w14:paraId="0BA09B78" w14:textId="77777777" w:rsidR="003567B6" w:rsidRPr="000A165A" w:rsidRDefault="003567B6" w:rsidP="003567B6">
            <w:pPr>
              <w:spacing w:before="60" w:after="40"/>
            </w:pPr>
            <w:r w:rsidRPr="000A165A">
              <w:t>Room 210</w:t>
            </w:r>
          </w:p>
          <w:p w14:paraId="2B790411" w14:textId="51F79CC8" w:rsidR="003567B6" w:rsidRPr="003567B6" w:rsidRDefault="00A95025" w:rsidP="003567B6">
            <w:pPr>
              <w:spacing w:before="60" w:after="40"/>
              <w:rPr>
                <w:b/>
                <w:i/>
                <w:color w:val="800000"/>
              </w:rPr>
            </w:pPr>
            <w:r w:rsidRPr="00A95025">
              <w:rPr>
                <w:b/>
                <w:i/>
                <w:color w:val="800000"/>
              </w:rPr>
              <w:t xml:space="preserve">"Flipping" </w:t>
            </w:r>
            <w:r w:rsidRPr="001460ED">
              <w:rPr>
                <w:b/>
                <w:color w:val="800000"/>
              </w:rPr>
              <w:t>the Math Classroom</w:t>
            </w:r>
            <w:r w:rsidR="00A27ABE">
              <w:rPr>
                <w:b/>
                <w:color w:val="800000"/>
              </w:rPr>
              <w:t xml:space="preserve"> </w:t>
            </w:r>
            <w:r w:rsidR="001460ED">
              <w:rPr>
                <w:b/>
                <w:i/>
                <w:color w:val="800000"/>
              </w:rPr>
              <w:t xml:space="preserve"> </w:t>
            </w:r>
            <w:r w:rsidR="001460ED" w:rsidRPr="001460ED">
              <w:rPr>
                <w:color w:val="800000"/>
                <w:lang w:bidi="en-US"/>
              </w:rPr>
              <w:t>[UE, MS, HS]</w:t>
            </w:r>
          </w:p>
        </w:tc>
      </w:tr>
    </w:tbl>
    <w:p w14:paraId="2AD66A43" w14:textId="77777777" w:rsidR="003567B6" w:rsidRPr="00642A39" w:rsidRDefault="003567B6">
      <w:pPr>
        <w:rPr>
          <w:b/>
          <w:sz w:val="16"/>
        </w:rPr>
      </w:pPr>
    </w:p>
    <w:p w14:paraId="4DBCE345" w14:textId="77777777" w:rsidR="000A7D49" w:rsidRPr="000A165A" w:rsidRDefault="000A7D49" w:rsidP="000A7D49">
      <w:pPr>
        <w:ind w:left="1440" w:hanging="1440"/>
        <w:rPr>
          <w:i/>
          <w:color w:val="800000"/>
        </w:rPr>
      </w:pPr>
      <w:r w:rsidRPr="002B0EB4">
        <w:rPr>
          <w:b/>
          <w:i/>
          <w:color w:val="800000"/>
          <w:sz w:val="22"/>
          <w:lang w:bidi="en-US"/>
        </w:rPr>
        <w:t xml:space="preserve">4th Grade Geometry </w:t>
      </w:r>
      <w:r>
        <w:rPr>
          <w:b/>
          <w:i/>
          <w:color w:val="800000"/>
          <w:sz w:val="22"/>
          <w:lang w:bidi="en-US"/>
        </w:rPr>
        <w:t>&amp;</w:t>
      </w:r>
      <w:r w:rsidRPr="002B0EB4">
        <w:rPr>
          <w:b/>
          <w:i/>
          <w:color w:val="800000"/>
          <w:sz w:val="22"/>
          <w:lang w:bidi="en-US"/>
        </w:rPr>
        <w:t xml:space="preserve"> Google SketchUp</w:t>
      </w:r>
      <w:r w:rsidRPr="000A165A">
        <w:rPr>
          <w:i/>
          <w:color w:val="800000"/>
        </w:rPr>
        <w:t xml:space="preserve"> ~</w:t>
      </w:r>
      <w:r>
        <w:rPr>
          <w:i/>
          <w:color w:val="800000"/>
        </w:rPr>
        <w:t xml:space="preserve"> Carol Mortenson &amp; David Ciarla, Sandown Central School</w:t>
      </w:r>
    </w:p>
    <w:p w14:paraId="6267A9C7" w14:textId="6F0E1C30" w:rsidR="000A7D49" w:rsidRPr="00657E00" w:rsidRDefault="000A7D49" w:rsidP="000A7D49">
      <w:pPr>
        <w:rPr>
          <w:rFonts w:cs="LucidaGrande"/>
          <w:szCs w:val="22"/>
          <w:lang w:bidi="en-US"/>
        </w:rPr>
      </w:pPr>
      <w:r>
        <w:rPr>
          <w:rFonts w:cs="LucidaGrande"/>
          <w:szCs w:val="22"/>
          <w:lang w:bidi="en-US"/>
        </w:rPr>
        <w:t>See how Carol and David use</w:t>
      </w:r>
      <w:r w:rsidRPr="000A7D49">
        <w:rPr>
          <w:rFonts w:cs="LucidaGrande"/>
          <w:szCs w:val="22"/>
          <w:lang w:bidi="en-US"/>
        </w:rPr>
        <w:t xml:space="preserve"> Google SketchUp to help 4th students at Sandown Central Elementary School explore Geometry conce</w:t>
      </w:r>
      <w:r>
        <w:rPr>
          <w:rFonts w:cs="LucidaGrande"/>
          <w:szCs w:val="22"/>
          <w:lang w:bidi="en-US"/>
        </w:rPr>
        <w:t>pts.  First, the students create 3D models that show</w:t>
      </w:r>
      <w:r w:rsidRPr="000A7D49">
        <w:rPr>
          <w:rFonts w:cs="LucidaGrande"/>
          <w:szCs w:val="22"/>
          <w:lang w:bidi="en-US"/>
        </w:rPr>
        <w:t xml:space="preserve"> various differenc</w:t>
      </w:r>
      <w:r>
        <w:rPr>
          <w:rFonts w:cs="LucidaGrande"/>
          <w:szCs w:val="22"/>
          <w:lang w:bidi="en-US"/>
        </w:rPr>
        <w:t>es in volumes.  Then they</w:t>
      </w:r>
      <w:r w:rsidRPr="000A7D49">
        <w:rPr>
          <w:rFonts w:cs="LucidaGrande"/>
          <w:szCs w:val="22"/>
          <w:lang w:bidi="en-US"/>
        </w:rPr>
        <w:t xml:space="preserve"> create models of their own design by combining different shapes.  Math skills, technology integration skills, and creativity skills </w:t>
      </w:r>
      <w:r w:rsidR="00657E00">
        <w:rPr>
          <w:rFonts w:cs="LucidaGrande"/>
          <w:szCs w:val="22"/>
          <w:lang w:bidi="en-US"/>
        </w:rPr>
        <w:t>are</w:t>
      </w:r>
      <w:r w:rsidRPr="000A7D49">
        <w:rPr>
          <w:rFonts w:cs="LucidaGrande"/>
          <w:szCs w:val="22"/>
          <w:lang w:bidi="en-US"/>
        </w:rPr>
        <w:t xml:space="preserve"> all addressed with this 21st century classroom project.</w:t>
      </w:r>
      <w:r w:rsidR="00657E00">
        <w:rPr>
          <w:rFonts w:cs="LucidaGrande"/>
          <w:szCs w:val="22"/>
          <w:lang w:bidi="en-US"/>
        </w:rPr>
        <w:t xml:space="preserve"> Presenters</w:t>
      </w:r>
      <w:r w:rsidRPr="000A7D49">
        <w:rPr>
          <w:rFonts w:cs="LucidaGrande"/>
          <w:szCs w:val="22"/>
          <w:lang w:bidi="en-US"/>
        </w:rPr>
        <w:t xml:space="preserve"> demonstrate additional innovative and engaging ways to display 3D models created in Google SketchUp, by using augmented and virtual reality program resources. </w:t>
      </w:r>
      <w:r w:rsidR="00657E00">
        <w:rPr>
          <w:rFonts w:cs="LucidaGrande"/>
          <w:szCs w:val="22"/>
          <w:lang w:bidi="en-US"/>
        </w:rPr>
        <w:t xml:space="preserve"> A</w:t>
      </w:r>
      <w:r w:rsidRPr="000A7D49">
        <w:rPr>
          <w:rFonts w:cs="LucidaGrande"/>
          <w:szCs w:val="22"/>
          <w:lang w:bidi="en-US"/>
        </w:rPr>
        <w:t xml:space="preserve">ll of the program resources used are </w:t>
      </w:r>
      <w:r w:rsidRPr="00657E00">
        <w:rPr>
          <w:rFonts w:cs="LucidaGrande"/>
          <w:b/>
          <w:szCs w:val="22"/>
          <w:lang w:bidi="en-US"/>
        </w:rPr>
        <w:t>free</w:t>
      </w:r>
      <w:r w:rsidRPr="000A7D49">
        <w:rPr>
          <w:rFonts w:cs="LucidaGrande"/>
          <w:szCs w:val="22"/>
          <w:lang w:bidi="en-US"/>
        </w:rPr>
        <w:t>!</w:t>
      </w:r>
    </w:p>
    <w:p w14:paraId="27C70927" w14:textId="77777777" w:rsidR="00DF1B30" w:rsidRPr="00DF1B30" w:rsidRDefault="00DF1B30" w:rsidP="00DF1B30">
      <w:pPr>
        <w:ind w:left="1440" w:hanging="1440"/>
        <w:rPr>
          <w:i/>
          <w:color w:val="800000"/>
          <w:sz w:val="16"/>
          <w:szCs w:val="16"/>
        </w:rPr>
      </w:pPr>
    </w:p>
    <w:p w14:paraId="5D126740" w14:textId="5EFD616C" w:rsidR="00DF1B30" w:rsidRPr="000A165A" w:rsidRDefault="00A27ABE" w:rsidP="00DF1B30">
      <w:pPr>
        <w:ind w:left="1440" w:hanging="1440"/>
        <w:rPr>
          <w:i/>
          <w:color w:val="800000"/>
        </w:rPr>
      </w:pPr>
      <w:r>
        <w:rPr>
          <w:b/>
          <w:i/>
          <w:color w:val="800000"/>
          <w:sz w:val="22"/>
          <w:szCs w:val="22"/>
        </w:rPr>
        <w:t>Hands-on with ASSISTments -</w:t>
      </w:r>
      <w:r w:rsidR="00657E00" w:rsidRPr="00657E00">
        <w:rPr>
          <w:b/>
          <w:i/>
          <w:color w:val="800000"/>
          <w:sz w:val="22"/>
          <w:szCs w:val="22"/>
        </w:rPr>
        <w:t xml:space="preserve"> Be an ASSISTments Teacher </w:t>
      </w:r>
      <w:r w:rsidR="00657E00">
        <w:rPr>
          <w:b/>
          <w:i/>
          <w:color w:val="800000"/>
          <w:sz w:val="22"/>
          <w:szCs w:val="22"/>
        </w:rPr>
        <w:t>&amp;</w:t>
      </w:r>
      <w:r>
        <w:rPr>
          <w:b/>
          <w:i/>
          <w:color w:val="800000"/>
          <w:sz w:val="22"/>
          <w:szCs w:val="22"/>
        </w:rPr>
        <w:t xml:space="preserve"> Student</w:t>
      </w:r>
      <w:r w:rsidR="00657E00" w:rsidRPr="00657E00">
        <w:rPr>
          <w:b/>
          <w:i/>
          <w:color w:val="800000"/>
          <w:sz w:val="22"/>
          <w:szCs w:val="22"/>
        </w:rPr>
        <w:t xml:space="preserve"> </w:t>
      </w:r>
      <w:r w:rsidR="00DF1B30" w:rsidRPr="000A165A">
        <w:rPr>
          <w:i/>
          <w:color w:val="800000"/>
        </w:rPr>
        <w:t xml:space="preserve">~ </w:t>
      </w:r>
      <w:r w:rsidR="00657E00" w:rsidRPr="00657E00">
        <w:rPr>
          <w:i/>
          <w:color w:val="800000"/>
          <w:sz w:val="18"/>
          <w:lang w:bidi="en-US"/>
        </w:rPr>
        <w:t>Cristina Heffernan, WPI</w:t>
      </w:r>
    </w:p>
    <w:p w14:paraId="260FD725" w14:textId="3B335B9C" w:rsidR="00DF1B30" w:rsidRPr="000A165A" w:rsidRDefault="00657E00" w:rsidP="00DF1B30">
      <w:r>
        <w:rPr>
          <w:rFonts w:cs="LucidaGrande"/>
          <w:szCs w:val="22"/>
          <w:lang w:bidi="en-US"/>
        </w:rPr>
        <w:t>Bring your own de</w:t>
      </w:r>
      <w:r w:rsidRPr="00657E00">
        <w:rPr>
          <w:rFonts w:cs="LucidaGrande"/>
          <w:szCs w:val="22"/>
          <w:lang w:bidi="en-US"/>
        </w:rPr>
        <w:t>vice, iPad, laptop, iTouch, Smart Phone</w:t>
      </w:r>
      <w:r>
        <w:rPr>
          <w:rFonts w:cs="LucidaGrande"/>
          <w:szCs w:val="22"/>
          <w:lang w:bidi="en-US"/>
        </w:rPr>
        <w:t xml:space="preserve"> etc. and you walk through problem</w:t>
      </w:r>
      <w:r w:rsidRPr="00657E00">
        <w:rPr>
          <w:rFonts w:cs="LucidaGrande"/>
          <w:szCs w:val="22"/>
          <w:lang w:bidi="en-US"/>
        </w:rPr>
        <w:t xml:space="preserve"> sets as a student and then go in and look at your data as a teacher.  Information on how to use</w:t>
      </w:r>
      <w:r>
        <w:rPr>
          <w:rFonts w:cs="LucidaGrande"/>
          <w:szCs w:val="22"/>
          <w:lang w:bidi="en-US"/>
        </w:rPr>
        <w:t xml:space="preserve"> ASSISTments</w:t>
      </w:r>
      <w:r w:rsidRPr="00657E00">
        <w:rPr>
          <w:rFonts w:cs="LucidaGrande"/>
          <w:szCs w:val="22"/>
          <w:lang w:bidi="en-US"/>
        </w:rPr>
        <w:t xml:space="preserve"> with your students </w:t>
      </w:r>
      <w:r>
        <w:rPr>
          <w:rFonts w:cs="LucidaGrande"/>
          <w:szCs w:val="22"/>
          <w:lang w:bidi="en-US"/>
        </w:rPr>
        <w:t>is</w:t>
      </w:r>
      <w:r w:rsidRPr="00657E00">
        <w:rPr>
          <w:rFonts w:cs="LucidaGrande"/>
          <w:szCs w:val="22"/>
          <w:lang w:bidi="en-US"/>
        </w:rPr>
        <w:t xml:space="preserve"> shared as well.</w:t>
      </w:r>
    </w:p>
    <w:p w14:paraId="7E17DDC5" w14:textId="77777777" w:rsidR="003567B6" w:rsidRPr="00642A39" w:rsidRDefault="003567B6">
      <w:pPr>
        <w:rPr>
          <w:b/>
          <w:sz w:val="16"/>
          <w:highlight w:val="yellow"/>
        </w:rPr>
      </w:pPr>
    </w:p>
    <w:p w14:paraId="74A3D0DD" w14:textId="50936C05" w:rsidR="00B32A41" w:rsidRPr="000A165A" w:rsidRDefault="0026631D" w:rsidP="00B32A41">
      <w:pPr>
        <w:ind w:left="1440" w:hanging="1440"/>
        <w:rPr>
          <w:i/>
          <w:color w:val="800000"/>
        </w:rPr>
      </w:pPr>
      <w:r>
        <w:rPr>
          <w:b/>
          <w:i/>
          <w:color w:val="800000"/>
          <w:sz w:val="22"/>
          <w:lang w:bidi="en-US"/>
        </w:rPr>
        <w:t>Using TI Tools</w:t>
      </w:r>
      <w:r w:rsidR="000E4E98" w:rsidRPr="000E4E98">
        <w:rPr>
          <w:b/>
          <w:i/>
          <w:color w:val="800000"/>
          <w:sz w:val="22"/>
          <w:lang w:bidi="en-US"/>
        </w:rPr>
        <w:t xml:space="preserve"> to Differentiate Instruction in the MS &amp; HS Math Classroom</w:t>
      </w:r>
      <w:r w:rsidR="00B32A41" w:rsidRPr="000A165A">
        <w:rPr>
          <w:i/>
          <w:color w:val="800000"/>
        </w:rPr>
        <w:t xml:space="preserve"> ~ </w:t>
      </w:r>
      <w:r w:rsidR="000E4E98" w:rsidRPr="000E4E98">
        <w:rPr>
          <w:i/>
          <w:color w:val="800000"/>
          <w:sz w:val="18"/>
          <w:lang w:bidi="en-US"/>
        </w:rPr>
        <w:t>Jim Donatelli, Texas Instruments</w:t>
      </w:r>
    </w:p>
    <w:p w14:paraId="4B90A9B1" w14:textId="7FAFD955" w:rsidR="00B32A41" w:rsidRPr="000A165A" w:rsidRDefault="000E4E98" w:rsidP="00B32A41">
      <w:r w:rsidRPr="000E4E98">
        <w:rPr>
          <w:rFonts w:cs="LucidaGrande"/>
          <w:szCs w:val="22"/>
          <w:lang w:bidi="en-US"/>
        </w:rPr>
        <w:t>How do we increase student time-on-task and improve student performance on assessments? This session focuses on teaching and learning tools from TI that increase teacher effectiveness and student performance. Connections between TI tools and Common Core Standards will be demonstrated.</w:t>
      </w:r>
    </w:p>
    <w:p w14:paraId="07CACB70" w14:textId="77777777" w:rsidR="003567B6" w:rsidRPr="00642A39" w:rsidRDefault="003567B6">
      <w:pPr>
        <w:rPr>
          <w:b/>
          <w:sz w:val="16"/>
        </w:rPr>
      </w:pPr>
    </w:p>
    <w:p w14:paraId="09EB3CE4" w14:textId="1F4F6E0A" w:rsidR="00B32A41" w:rsidRPr="000A165A" w:rsidRDefault="00A95025" w:rsidP="00B32A41">
      <w:pPr>
        <w:ind w:left="1440" w:hanging="1440"/>
        <w:rPr>
          <w:i/>
          <w:color w:val="800000"/>
        </w:rPr>
      </w:pPr>
      <w:r w:rsidRPr="00A95025">
        <w:rPr>
          <w:b/>
          <w:i/>
          <w:color w:val="800000"/>
          <w:sz w:val="22"/>
          <w:lang w:bidi="en-US"/>
        </w:rPr>
        <w:t>"Flipping" the Math Classroom</w:t>
      </w:r>
      <w:r w:rsidR="00B32A41" w:rsidRPr="000A165A">
        <w:rPr>
          <w:i/>
          <w:color w:val="800000"/>
        </w:rPr>
        <w:t xml:space="preserve"> ~ </w:t>
      </w:r>
      <w:r w:rsidR="00544AFC">
        <w:rPr>
          <w:i/>
          <w:color w:val="800000"/>
          <w:sz w:val="18"/>
          <w:szCs w:val="18"/>
        </w:rPr>
        <w:t>Brent Beckman,</w:t>
      </w:r>
      <w:r w:rsidR="00544AFC" w:rsidRPr="00015849">
        <w:rPr>
          <w:i/>
          <w:color w:val="800000"/>
          <w:sz w:val="18"/>
          <w:szCs w:val="18"/>
        </w:rPr>
        <w:t> Tec</w:t>
      </w:r>
      <w:r w:rsidR="00544AFC">
        <w:rPr>
          <w:i/>
          <w:color w:val="800000"/>
          <w:sz w:val="18"/>
          <w:szCs w:val="18"/>
        </w:rPr>
        <w:t xml:space="preserve">hSmith Corp. &amp; </w:t>
      </w:r>
      <w:r w:rsidRPr="00015849">
        <w:rPr>
          <w:i/>
          <w:color w:val="800000"/>
          <w:sz w:val="18"/>
          <w:szCs w:val="18"/>
          <w:lang w:bidi="en-US"/>
        </w:rPr>
        <w:t xml:space="preserve">Lori-Ann Provost, </w:t>
      </w:r>
      <w:r w:rsidR="000A7D49">
        <w:rPr>
          <w:i/>
          <w:color w:val="800000"/>
          <w:sz w:val="18"/>
          <w:szCs w:val="18"/>
        </w:rPr>
        <w:t>SHI</w:t>
      </w:r>
    </w:p>
    <w:p w14:paraId="208BA8F5" w14:textId="5AC3A926" w:rsidR="00B32A41" w:rsidRPr="000A165A" w:rsidRDefault="00A95025" w:rsidP="00B32A41">
      <w:r w:rsidRPr="00A95025">
        <w:rPr>
          <w:rFonts w:cs="LucidaGrande"/>
          <w:szCs w:val="22"/>
          <w:lang w:bidi="en-US"/>
        </w:rPr>
        <w:t>One of the more exciting things happening in education in the past few years is the 'flipped" classroom. "Flipped" classrooms occur when the teacher combines lecture material and computer screen content into a single video and then shares with students prior to direct instruction. By watching the material before class, students and teachers can have a completely different interaction wh</w:t>
      </w:r>
      <w:r w:rsidR="0039028B">
        <w:rPr>
          <w:rFonts w:cs="LucidaGrande"/>
          <w:szCs w:val="22"/>
          <w:lang w:bidi="en-US"/>
        </w:rPr>
        <w:t xml:space="preserve">en they are face-to-face, in </w:t>
      </w:r>
      <w:r w:rsidRPr="00A95025">
        <w:rPr>
          <w:rFonts w:cs="LucidaGrande"/>
          <w:szCs w:val="22"/>
          <w:lang w:bidi="en-US"/>
        </w:rPr>
        <w:t>essence, "flipping" the classroom.  In the "flipped" classroom, homework comes first then direct instruction.</w:t>
      </w:r>
      <w:r w:rsidR="00A53AD8">
        <w:rPr>
          <w:rFonts w:cs="LucidaGrande"/>
          <w:szCs w:val="22"/>
          <w:lang w:bidi="en-US"/>
        </w:rPr>
        <w:t xml:space="preserve"> </w:t>
      </w:r>
    </w:p>
    <w:p w14:paraId="28DD8656" w14:textId="77777777" w:rsidR="003567B6" w:rsidRPr="000A165A" w:rsidRDefault="003567B6" w:rsidP="00B32A41">
      <w:pPr>
        <w:ind w:left="1440" w:hanging="1440"/>
        <w:rPr>
          <w:b/>
          <w:sz w:val="16"/>
        </w:rPr>
      </w:pPr>
    </w:p>
    <w:p w14:paraId="0E23EA39" w14:textId="77777777" w:rsidR="00B8151B" w:rsidRDefault="00B8151B">
      <w:pPr>
        <w:rPr>
          <w:b/>
        </w:rPr>
      </w:pPr>
      <w:r>
        <w:rPr>
          <w:b/>
        </w:rPr>
        <w:br w:type="page"/>
      </w:r>
    </w:p>
    <w:p w14:paraId="55776815" w14:textId="5DB1EED3" w:rsidR="003567B6" w:rsidRPr="00503237" w:rsidRDefault="003567B6">
      <w:pPr>
        <w:rPr>
          <w:b/>
        </w:rPr>
      </w:pPr>
      <w:r w:rsidRPr="00503237">
        <w:rPr>
          <w:b/>
        </w:rPr>
        <w:lastRenderedPageBreak/>
        <w:t xml:space="preserve">Session 2:  11:00 to 11:35 </w:t>
      </w:r>
      <w:r w:rsidRPr="0017250A">
        <w:t>~ Please select one of the following sessions:</w:t>
      </w:r>
    </w:p>
    <w:p w14:paraId="60E0DB79" w14:textId="77777777" w:rsidR="003567B6" w:rsidRPr="00503237" w:rsidRDefault="003567B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2542"/>
        <w:gridCol w:w="2966"/>
        <w:gridCol w:w="2966"/>
      </w:tblGrid>
      <w:tr w:rsidR="003567B6" w:rsidRPr="003567B6" w14:paraId="40018D68" w14:textId="77777777" w:rsidTr="003567B6">
        <w:tc>
          <w:tcPr>
            <w:tcW w:w="1154" w:type="pct"/>
            <w:shd w:val="clear" w:color="auto" w:fill="auto"/>
          </w:tcPr>
          <w:p w14:paraId="2D5095BD" w14:textId="77777777" w:rsidR="003567B6" w:rsidRPr="000A165A" w:rsidRDefault="003567B6" w:rsidP="003567B6">
            <w:pPr>
              <w:spacing w:before="60" w:after="40"/>
            </w:pPr>
            <w:r w:rsidRPr="000A165A">
              <w:t>Room 200</w:t>
            </w:r>
          </w:p>
          <w:p w14:paraId="078D32E7" w14:textId="23140693" w:rsidR="003567B6" w:rsidRPr="002B0EB4" w:rsidRDefault="000A7D49" w:rsidP="002B0EB4">
            <w:pPr>
              <w:spacing w:before="60" w:after="40"/>
              <w:rPr>
                <w:b/>
                <w:color w:val="800000"/>
              </w:rPr>
            </w:pPr>
            <w:r w:rsidRPr="007612A0">
              <w:rPr>
                <w:b/>
                <w:color w:val="800000"/>
              </w:rPr>
              <w:t>Innovative Use of Sketch Pad in the Algebra Curriculum</w:t>
            </w:r>
            <w:r>
              <w:rPr>
                <w:b/>
                <w:color w:val="800000"/>
              </w:rPr>
              <w:t xml:space="preserve"> </w:t>
            </w:r>
            <w:r w:rsidRPr="001460ED">
              <w:rPr>
                <w:color w:val="800000"/>
              </w:rPr>
              <w:t>[HS]</w:t>
            </w:r>
          </w:p>
        </w:tc>
        <w:tc>
          <w:tcPr>
            <w:tcW w:w="1154" w:type="pct"/>
            <w:shd w:val="clear" w:color="auto" w:fill="auto"/>
          </w:tcPr>
          <w:p w14:paraId="4EE68715" w14:textId="77777777" w:rsidR="003567B6" w:rsidRPr="000A165A" w:rsidRDefault="003567B6" w:rsidP="003567B6">
            <w:pPr>
              <w:spacing w:before="60" w:after="40"/>
            </w:pPr>
            <w:r w:rsidRPr="000A165A">
              <w:t>Room 201</w:t>
            </w:r>
          </w:p>
          <w:p w14:paraId="7CD90F2F" w14:textId="4C8F0BDB" w:rsidR="003567B6" w:rsidRPr="003567B6" w:rsidRDefault="00DF1B30" w:rsidP="003567B6">
            <w:pPr>
              <w:spacing w:before="60" w:after="40"/>
              <w:rPr>
                <w:b/>
                <w:color w:val="800000"/>
              </w:rPr>
            </w:pPr>
            <w:r w:rsidRPr="00971A90">
              <w:rPr>
                <w:b/>
                <w:color w:val="800000"/>
              </w:rPr>
              <w:t>Built in Moodle:  The Universally-Designed Math Class</w:t>
            </w:r>
            <w:r>
              <w:rPr>
                <w:b/>
                <w:color w:val="800000"/>
              </w:rPr>
              <w:t xml:space="preserve"> </w:t>
            </w:r>
            <w:r w:rsidR="00B10E5C">
              <w:rPr>
                <w:b/>
                <w:color w:val="800000"/>
              </w:rPr>
              <w:t xml:space="preserve"> </w:t>
            </w:r>
            <w:r w:rsidRPr="001460ED">
              <w:rPr>
                <w:color w:val="800000"/>
              </w:rPr>
              <w:t>[UE MS]</w:t>
            </w:r>
          </w:p>
        </w:tc>
        <w:tc>
          <w:tcPr>
            <w:tcW w:w="1346" w:type="pct"/>
            <w:shd w:val="clear" w:color="auto" w:fill="auto"/>
          </w:tcPr>
          <w:p w14:paraId="2E28871F" w14:textId="77777777" w:rsidR="003567B6" w:rsidRPr="000A165A" w:rsidRDefault="003567B6" w:rsidP="003567B6">
            <w:pPr>
              <w:spacing w:before="60" w:after="40"/>
            </w:pPr>
            <w:r w:rsidRPr="000A165A">
              <w:t>Room 209</w:t>
            </w:r>
          </w:p>
          <w:p w14:paraId="63D46C47" w14:textId="7DF1AF57" w:rsidR="003567B6" w:rsidRPr="003567B6" w:rsidRDefault="00F83875" w:rsidP="003567B6">
            <w:pPr>
              <w:spacing w:before="60" w:after="40"/>
              <w:rPr>
                <w:b/>
                <w:color w:val="800000"/>
              </w:rPr>
            </w:pPr>
            <w:r w:rsidRPr="00F83875">
              <w:rPr>
                <w:b/>
                <w:color w:val="800000"/>
              </w:rPr>
              <w:t>Helping Every Student Succeed in Math</w:t>
            </w:r>
            <w:r w:rsidR="00CC1D89">
              <w:rPr>
                <w:b/>
                <w:color w:val="800000"/>
              </w:rPr>
              <w:br/>
            </w:r>
            <w:r w:rsidR="00B10E5C" w:rsidRPr="00B10E5C">
              <w:rPr>
                <w:color w:val="800000"/>
              </w:rPr>
              <w:t>[</w:t>
            </w:r>
            <w:r w:rsidR="00D06D19">
              <w:rPr>
                <w:color w:val="800000"/>
              </w:rPr>
              <w:t>UE MS HS</w:t>
            </w:r>
            <w:r w:rsidR="00B10E5C" w:rsidRPr="00B10E5C">
              <w:rPr>
                <w:color w:val="800000"/>
              </w:rPr>
              <w:t>]</w:t>
            </w:r>
          </w:p>
        </w:tc>
        <w:tc>
          <w:tcPr>
            <w:tcW w:w="1346" w:type="pct"/>
            <w:shd w:val="clear" w:color="auto" w:fill="auto"/>
          </w:tcPr>
          <w:p w14:paraId="674ACC96" w14:textId="77777777" w:rsidR="003567B6" w:rsidRPr="000A165A" w:rsidRDefault="003567B6" w:rsidP="003567B6">
            <w:pPr>
              <w:spacing w:before="60" w:after="40"/>
            </w:pPr>
            <w:r w:rsidRPr="000A165A">
              <w:t>Room 210</w:t>
            </w:r>
          </w:p>
          <w:p w14:paraId="3B978CCE" w14:textId="7295E8B0" w:rsidR="003567B6" w:rsidRPr="003567B6" w:rsidRDefault="00D06D19" w:rsidP="00D06D19">
            <w:pPr>
              <w:spacing w:before="60" w:after="40"/>
              <w:rPr>
                <w:b/>
                <w:i/>
                <w:color w:val="800000"/>
              </w:rPr>
            </w:pPr>
            <w:r w:rsidRPr="00D06D19">
              <w:rPr>
                <w:b/>
                <w:color w:val="800000"/>
                <w:lang w:bidi="en-US"/>
              </w:rPr>
              <w:t>Necessary Skills for Algebra &amp; Higher Order Math</w:t>
            </w:r>
            <w:r w:rsidR="003659D5">
              <w:rPr>
                <w:b/>
                <w:i/>
                <w:color w:val="800000"/>
              </w:rPr>
              <w:t xml:space="preserve"> </w:t>
            </w:r>
            <w:r w:rsidR="00CC1D89">
              <w:rPr>
                <w:b/>
                <w:i/>
                <w:color w:val="800000"/>
              </w:rPr>
              <w:br/>
            </w:r>
            <w:r w:rsidR="00B10E5C" w:rsidRPr="00B10E5C">
              <w:rPr>
                <w:color w:val="800000"/>
              </w:rPr>
              <w:t>[</w:t>
            </w:r>
            <w:r>
              <w:rPr>
                <w:color w:val="800000"/>
              </w:rPr>
              <w:t>MS HS</w:t>
            </w:r>
            <w:r w:rsidR="00B10E5C" w:rsidRPr="00B10E5C">
              <w:rPr>
                <w:color w:val="800000"/>
              </w:rPr>
              <w:t>]</w:t>
            </w:r>
          </w:p>
        </w:tc>
      </w:tr>
    </w:tbl>
    <w:p w14:paraId="169AAF11" w14:textId="77777777" w:rsidR="003567B6" w:rsidRPr="00B8151B" w:rsidRDefault="003567B6">
      <w:pPr>
        <w:rPr>
          <w:b/>
          <w:sz w:val="16"/>
          <w:szCs w:val="16"/>
        </w:rPr>
      </w:pPr>
    </w:p>
    <w:p w14:paraId="75FD0D4F" w14:textId="77777777" w:rsidR="000A7D49" w:rsidRPr="000A165A" w:rsidRDefault="000A7D49" w:rsidP="000A7D49">
      <w:pPr>
        <w:ind w:left="1440" w:hanging="1440"/>
        <w:rPr>
          <w:i/>
          <w:color w:val="800000"/>
        </w:rPr>
      </w:pPr>
      <w:r w:rsidRPr="007612A0">
        <w:rPr>
          <w:b/>
          <w:i/>
          <w:color w:val="800000"/>
          <w:sz w:val="22"/>
          <w:lang w:bidi="en-US"/>
        </w:rPr>
        <w:t>Innovative Use of Sketch Pad in the Algebra Curriculum</w:t>
      </w:r>
      <w:r w:rsidRPr="000A165A">
        <w:rPr>
          <w:i/>
          <w:color w:val="800000"/>
        </w:rPr>
        <w:t xml:space="preserve"> ~ </w:t>
      </w:r>
      <w:r>
        <w:rPr>
          <w:i/>
          <w:color w:val="800000"/>
          <w:sz w:val="18"/>
          <w:lang w:bidi="en-US"/>
        </w:rPr>
        <w:t>Craig Sheil &amp; Brenda Hinz, Bedford High School</w:t>
      </w:r>
    </w:p>
    <w:p w14:paraId="07F48C4F" w14:textId="77777777" w:rsidR="000A7D49" w:rsidRPr="000A165A" w:rsidRDefault="000A7D49" w:rsidP="000A7D49">
      <w:r w:rsidRPr="007612A0">
        <w:rPr>
          <w:rFonts w:cs="LucidaGrande"/>
          <w:szCs w:val="22"/>
          <w:lang w:bidi="en-US"/>
        </w:rPr>
        <w:t xml:space="preserve">Have you ever used Geometer SketchPad in the Algebra curriculum? </w:t>
      </w:r>
      <w:r>
        <w:rPr>
          <w:rFonts w:cs="LucidaGrande"/>
          <w:szCs w:val="22"/>
          <w:lang w:bidi="en-US"/>
        </w:rPr>
        <w:t xml:space="preserve"> </w:t>
      </w:r>
      <w:r w:rsidRPr="007612A0">
        <w:rPr>
          <w:rFonts w:cs="LucidaGrande"/>
          <w:szCs w:val="22"/>
          <w:lang w:bidi="en-US"/>
        </w:rPr>
        <w:t>Want to learn how to replicate images with the use of funct</w:t>
      </w:r>
      <w:r>
        <w:rPr>
          <w:rFonts w:cs="LucidaGrande"/>
          <w:szCs w:val="22"/>
          <w:lang w:bidi="en-US"/>
        </w:rPr>
        <w:t xml:space="preserve">ions and their transformations </w:t>
      </w:r>
      <w:r w:rsidRPr="007612A0">
        <w:rPr>
          <w:rFonts w:cs="LucidaGrande"/>
          <w:szCs w:val="22"/>
          <w:lang w:bidi="en-US"/>
        </w:rPr>
        <w:t>in Geometer's SketchPad?  Participants learn how the project was implemented into an Algebra II curriculum to show competency with this skill.  Trust us, you will be inspired by the students' creations and creativity.</w:t>
      </w:r>
    </w:p>
    <w:p w14:paraId="259EB025" w14:textId="77777777" w:rsidR="003567B6" w:rsidRPr="00B8151B" w:rsidRDefault="003567B6">
      <w:pPr>
        <w:rPr>
          <w:b/>
          <w:color w:val="800000"/>
          <w:sz w:val="16"/>
          <w:szCs w:val="16"/>
        </w:rPr>
      </w:pPr>
    </w:p>
    <w:p w14:paraId="2A71D5D9" w14:textId="77777777" w:rsidR="00DF1B30" w:rsidRPr="000A165A" w:rsidRDefault="00DF1B30" w:rsidP="00DF1B30">
      <w:pPr>
        <w:ind w:left="1440" w:hanging="1440"/>
        <w:rPr>
          <w:i/>
          <w:color w:val="800000"/>
        </w:rPr>
      </w:pPr>
      <w:r w:rsidRPr="00971A90">
        <w:rPr>
          <w:b/>
          <w:i/>
          <w:color w:val="800000"/>
          <w:sz w:val="22"/>
          <w:lang w:bidi="en-US"/>
        </w:rPr>
        <w:t>Built in Moodle:  The Universally-Designed Math Class</w:t>
      </w:r>
      <w:r w:rsidRPr="000A165A">
        <w:rPr>
          <w:i/>
          <w:color w:val="800000"/>
        </w:rPr>
        <w:t xml:space="preserve"> ~ </w:t>
      </w:r>
      <w:r>
        <w:rPr>
          <w:i/>
          <w:color w:val="800000"/>
          <w:sz w:val="18"/>
          <w:lang w:bidi="en-US"/>
        </w:rPr>
        <w:t>Kathleen McClaskey, President EdTech Associates</w:t>
      </w:r>
    </w:p>
    <w:p w14:paraId="6C25B507" w14:textId="77777777" w:rsidR="00DF1B30" w:rsidRPr="000A165A" w:rsidRDefault="00DF1B30" w:rsidP="00DF1B30">
      <w:r w:rsidRPr="00971A90">
        <w:rPr>
          <w:rFonts w:cs="LucidaGrande"/>
          <w:szCs w:val="22"/>
          <w:lang w:bidi="en-US"/>
        </w:rPr>
        <w:t>With the need to provide 24/7, anytime, anywhere, any pace learning experiences to ALL students, the need to create digital learning environments that are universally-designed is vital. Using the three principles of Universal Design for Learning: multiple means of representation, multiple means of engagement and multiple means of expression, discover how a teacher created a digital learning environment in Moodle for her students. Learn how a math Moodle site was designed using an instructional structure of activities, visuals, videos and learning experiences that engaged students, provided alternative representation of instruction and offered different opportunities for students to express their learning.</w:t>
      </w:r>
      <w:r>
        <w:rPr>
          <w:rFonts w:cs="LucidaGrande"/>
          <w:szCs w:val="22"/>
          <w:lang w:bidi="en-US"/>
        </w:rPr>
        <w:t xml:space="preserve"> </w:t>
      </w:r>
    </w:p>
    <w:p w14:paraId="31823D0F" w14:textId="77777777" w:rsidR="003567B6" w:rsidRPr="00B8151B" w:rsidRDefault="003567B6">
      <w:pPr>
        <w:rPr>
          <w:b/>
          <w:sz w:val="16"/>
          <w:szCs w:val="16"/>
          <w:highlight w:val="yellow"/>
        </w:rPr>
      </w:pPr>
    </w:p>
    <w:p w14:paraId="6C6D2AD5" w14:textId="18D7AEA6" w:rsidR="00B32A41" w:rsidRPr="000A165A" w:rsidRDefault="00F83875" w:rsidP="00B32A41">
      <w:pPr>
        <w:ind w:left="1440" w:hanging="1440"/>
        <w:rPr>
          <w:i/>
          <w:color w:val="800000"/>
        </w:rPr>
      </w:pPr>
      <w:r w:rsidRPr="00F83875">
        <w:rPr>
          <w:b/>
          <w:i/>
          <w:color w:val="800000"/>
          <w:sz w:val="22"/>
          <w:lang w:bidi="en-US"/>
        </w:rPr>
        <w:t>Helping Every Student Succeed in Math</w:t>
      </w:r>
      <w:r w:rsidR="00B32A41" w:rsidRPr="000A165A">
        <w:rPr>
          <w:i/>
          <w:color w:val="800000"/>
        </w:rPr>
        <w:t xml:space="preserve"> ~ </w:t>
      </w:r>
      <w:r w:rsidRPr="00F83875">
        <w:rPr>
          <w:i/>
          <w:color w:val="800000"/>
          <w:sz w:val="18"/>
          <w:lang w:bidi="en-US"/>
        </w:rPr>
        <w:t>Diane Houle, Renaissance Learning</w:t>
      </w:r>
    </w:p>
    <w:p w14:paraId="33112B09" w14:textId="50462808" w:rsidR="00B32A41" w:rsidRPr="000A165A" w:rsidRDefault="00F83875" w:rsidP="00B32A41">
      <w:r w:rsidRPr="00F83875">
        <w:rPr>
          <w:rFonts w:cs="LucidaGrande"/>
          <w:szCs w:val="22"/>
          <w:lang w:bidi="en-US"/>
        </w:rPr>
        <w:t>Discover how Accelerated Math for Intervention builds a dynamic environment for learning, identifies and addresses gaps in critical skills, targets instruction with differentiated practice, increases student engagement and generates actionable data.</w:t>
      </w:r>
      <w:r w:rsidR="00A53AD8">
        <w:rPr>
          <w:rFonts w:cs="LucidaGrande"/>
          <w:szCs w:val="22"/>
          <w:lang w:bidi="en-US"/>
        </w:rPr>
        <w:t xml:space="preserve"> </w:t>
      </w:r>
    </w:p>
    <w:p w14:paraId="34ACC346" w14:textId="77777777" w:rsidR="003567B6" w:rsidRPr="00B8151B" w:rsidRDefault="003567B6">
      <w:pPr>
        <w:rPr>
          <w:b/>
          <w:sz w:val="16"/>
          <w:szCs w:val="16"/>
          <w:highlight w:val="yellow"/>
        </w:rPr>
      </w:pPr>
    </w:p>
    <w:p w14:paraId="62CC2773" w14:textId="4CB8D20D" w:rsidR="00B32A41" w:rsidRPr="000A165A" w:rsidRDefault="00D06D19" w:rsidP="00B32A41">
      <w:pPr>
        <w:ind w:left="1440" w:hanging="1440"/>
        <w:rPr>
          <w:i/>
          <w:color w:val="800000"/>
        </w:rPr>
      </w:pPr>
      <w:r>
        <w:rPr>
          <w:b/>
          <w:i/>
          <w:color w:val="800000"/>
          <w:sz w:val="22"/>
          <w:lang w:bidi="en-US"/>
        </w:rPr>
        <w:t>Necessary Skills for Algebra &amp; Higher Order Math</w:t>
      </w:r>
      <w:r w:rsidR="00B32A41" w:rsidRPr="000A165A">
        <w:rPr>
          <w:i/>
          <w:color w:val="800000"/>
        </w:rPr>
        <w:t xml:space="preserve"> ~ </w:t>
      </w:r>
      <w:r w:rsidR="00982600" w:rsidRPr="00982600">
        <w:rPr>
          <w:i/>
          <w:color w:val="800000"/>
          <w:sz w:val="18"/>
          <w:lang w:bidi="en-US"/>
        </w:rPr>
        <w:t>Julie Armitage, Scholastic</w:t>
      </w:r>
    </w:p>
    <w:p w14:paraId="4D124A82" w14:textId="1ED144A0" w:rsidR="00B32A41" w:rsidRPr="000A165A" w:rsidRDefault="00982600" w:rsidP="00B32A41">
      <w:r w:rsidRPr="00982600">
        <w:rPr>
          <w:rFonts w:cs="LucidaGrande"/>
          <w:szCs w:val="22"/>
          <w:lang w:bidi="en-US"/>
        </w:rPr>
        <w:t xml:space="preserve">Learn how Marilyn Burns, the leading expert in the math education, created a print based powerful intervention tool based on 40 years of research, which focuses on rebuilding the critical foundations in math and begins to help students with the skills necessary for algebra and higher order math.  Learn </w:t>
      </w:r>
      <w:r>
        <w:rPr>
          <w:rFonts w:cs="LucidaGrande"/>
          <w:szCs w:val="22"/>
          <w:lang w:bidi="en-US"/>
        </w:rPr>
        <w:t>how Marilyn Burns incorporates the</w:t>
      </w:r>
      <w:r w:rsidRPr="00982600">
        <w:rPr>
          <w:rFonts w:cs="LucidaGrande"/>
          <w:szCs w:val="22"/>
          <w:lang w:bidi="en-US"/>
        </w:rPr>
        <w:t xml:space="preserve"> pedagogy of instruction and best practices of teaching mathematics </w:t>
      </w:r>
      <w:r w:rsidR="003659D5">
        <w:rPr>
          <w:rFonts w:cs="LucidaGrande"/>
          <w:szCs w:val="22"/>
          <w:lang w:bidi="en-US"/>
        </w:rPr>
        <w:t>to help students</w:t>
      </w:r>
      <w:r w:rsidR="00D06D19">
        <w:rPr>
          <w:rFonts w:cs="LucidaGrande"/>
          <w:szCs w:val="22"/>
          <w:lang w:bidi="en-US"/>
        </w:rPr>
        <w:t xml:space="preserve"> not just catch up but keep up.</w:t>
      </w:r>
    </w:p>
    <w:p w14:paraId="51C12E00" w14:textId="77777777" w:rsidR="003567B6" w:rsidRPr="00503237" w:rsidRDefault="003567B6">
      <w:pPr>
        <w:rPr>
          <w:b/>
        </w:rPr>
      </w:pPr>
    </w:p>
    <w:p w14:paraId="7B0E887E" w14:textId="77777777" w:rsidR="003567B6" w:rsidRPr="00A511B0" w:rsidRDefault="003567B6" w:rsidP="003567B6">
      <w:pPr>
        <w:shd w:val="clear" w:color="auto" w:fill="E0E0E0"/>
        <w:jc w:val="center"/>
        <w:rPr>
          <w:b/>
          <w:color w:val="800000"/>
          <w:sz w:val="24"/>
        </w:rPr>
      </w:pPr>
      <w:r w:rsidRPr="00A511B0">
        <w:rPr>
          <w:b/>
          <w:color w:val="800000"/>
          <w:sz w:val="24"/>
        </w:rPr>
        <w:t>POST LUNCHEON PRESENTATION (12:30 to 1:00) in Rooms 200/201</w:t>
      </w:r>
    </w:p>
    <w:p w14:paraId="77974973" w14:textId="77777777" w:rsidR="003567B6" w:rsidRPr="00503237" w:rsidRDefault="003567B6">
      <w:pPr>
        <w:rPr>
          <w:b/>
        </w:rPr>
      </w:pPr>
    </w:p>
    <w:p w14:paraId="01E9AE67" w14:textId="1695281A" w:rsidR="003567B6" w:rsidRPr="000A165A" w:rsidRDefault="000754D1">
      <w:pPr>
        <w:rPr>
          <w:rFonts w:ascii="Verdana" w:hAnsi="Verdana"/>
          <w:b/>
          <w:color w:val="800000"/>
          <w:sz w:val="22"/>
        </w:rPr>
      </w:pPr>
      <w:r>
        <w:rPr>
          <w:b/>
          <w:i/>
          <w:color w:val="800000"/>
          <w:sz w:val="22"/>
          <w:lang w:bidi="en-US"/>
        </w:rPr>
        <w:t xml:space="preserve">Two </w:t>
      </w:r>
      <w:r w:rsidR="008F174F" w:rsidRPr="008F174F">
        <w:rPr>
          <w:b/>
          <w:i/>
          <w:color w:val="800000"/>
          <w:sz w:val="22"/>
          <w:lang w:bidi="en-US"/>
        </w:rPr>
        <w:t>Solutions for Struggling Math Students</w:t>
      </w:r>
    </w:p>
    <w:p w14:paraId="7CD44F00" w14:textId="77777777" w:rsidR="003567B6" w:rsidRPr="00642A39" w:rsidRDefault="003567B6" w:rsidP="003567B6">
      <w:pPr>
        <w:tabs>
          <w:tab w:val="left" w:pos="1260"/>
        </w:tabs>
        <w:ind w:left="1260" w:hanging="900"/>
        <w:rPr>
          <w:i/>
          <w:sz w:val="18"/>
          <w:lang w:bidi="en-US"/>
        </w:rPr>
      </w:pPr>
      <w:r w:rsidRPr="00642A39">
        <w:rPr>
          <w:i/>
          <w:sz w:val="18"/>
        </w:rPr>
        <w:t xml:space="preserve">presented by </w:t>
      </w:r>
      <w:r w:rsidRPr="005A41C5">
        <w:rPr>
          <w:i/>
          <w:sz w:val="18"/>
          <w:lang w:bidi="en-US"/>
        </w:rPr>
        <w:t>Cyndy Currier, NHSTE Licensing Program Manager, ccurrier@mac.com</w:t>
      </w:r>
    </w:p>
    <w:p w14:paraId="77E7ABEF" w14:textId="77777777" w:rsidR="003567B6" w:rsidRPr="00642A39" w:rsidRDefault="003567B6">
      <w:pPr>
        <w:rPr>
          <w:rFonts w:ascii="Verdana" w:hAnsi="Verdana"/>
          <w:sz w:val="16"/>
        </w:rPr>
      </w:pPr>
    </w:p>
    <w:p w14:paraId="0DBBE730" w14:textId="35A57925" w:rsidR="003567B6" w:rsidRPr="008F174F" w:rsidRDefault="008F174F" w:rsidP="008F174F">
      <w:pPr>
        <w:rPr>
          <w:lang w:bidi="en-US"/>
        </w:rPr>
      </w:pPr>
      <w:r>
        <w:rPr>
          <w:lang w:bidi="en-US"/>
        </w:rPr>
        <w:t>Preview Penda and Ascend Math, two very different solutions, yet both help increase student proficiency in math.  Penda gives students and teachers a choice. Penda is flexible and dynamic and targets middle and high school students. Teachers and Students can use in ways that best meet their needs, such as differentiation, remediation, RTI and reinforcement.  Ascend Math is an individualized program that assesses students math knowledge against the State standards and proscribes and individual learning plan with videos, activities and post assessments.</w:t>
      </w:r>
    </w:p>
    <w:p w14:paraId="7CA0DD8C" w14:textId="77777777" w:rsidR="003567B6" w:rsidRPr="00B8151B" w:rsidRDefault="003567B6" w:rsidP="003567B6">
      <w:pPr>
        <w:rPr>
          <w:b/>
        </w:rPr>
      </w:pPr>
    </w:p>
    <w:p w14:paraId="42603E24" w14:textId="77777777" w:rsidR="003567B6" w:rsidRPr="00A511B0" w:rsidRDefault="003567B6" w:rsidP="003567B6">
      <w:pPr>
        <w:shd w:val="clear" w:color="auto" w:fill="E0E0E0"/>
        <w:jc w:val="center"/>
        <w:rPr>
          <w:b/>
          <w:color w:val="800000"/>
          <w:sz w:val="24"/>
        </w:rPr>
      </w:pPr>
      <w:r w:rsidRPr="00A511B0">
        <w:rPr>
          <w:b/>
          <w:color w:val="800000"/>
          <w:sz w:val="24"/>
        </w:rPr>
        <w:t>PM CONCURRENT SESSIONS</w:t>
      </w:r>
    </w:p>
    <w:p w14:paraId="013CD5B5" w14:textId="77777777" w:rsidR="003567B6" w:rsidRPr="00503237" w:rsidRDefault="003567B6">
      <w:pPr>
        <w:rPr>
          <w:b/>
        </w:rPr>
      </w:pPr>
    </w:p>
    <w:p w14:paraId="15DF2014" w14:textId="77777777" w:rsidR="003567B6" w:rsidRPr="0017250A" w:rsidRDefault="003567B6">
      <w:r w:rsidRPr="00503237">
        <w:rPr>
          <w:b/>
        </w:rPr>
        <w:t xml:space="preserve">Session 3:  1:20 to 1:55 </w:t>
      </w:r>
      <w:r w:rsidRPr="0017250A">
        <w:t>~ Please select one of the following sessions:</w:t>
      </w:r>
    </w:p>
    <w:p w14:paraId="2BDE4FE6" w14:textId="77777777" w:rsidR="003567B6" w:rsidRPr="00B8151B" w:rsidRDefault="003567B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2542"/>
        <w:gridCol w:w="2966"/>
        <w:gridCol w:w="2966"/>
      </w:tblGrid>
      <w:tr w:rsidR="003567B6" w:rsidRPr="003567B6" w14:paraId="610486B1" w14:textId="77777777" w:rsidTr="003567B6">
        <w:tc>
          <w:tcPr>
            <w:tcW w:w="1154" w:type="pct"/>
            <w:shd w:val="clear" w:color="auto" w:fill="auto"/>
          </w:tcPr>
          <w:p w14:paraId="0AABE51D" w14:textId="77777777" w:rsidR="003567B6" w:rsidRPr="000A165A" w:rsidRDefault="003567B6" w:rsidP="003567B6">
            <w:pPr>
              <w:spacing w:before="60" w:after="40"/>
            </w:pPr>
            <w:r w:rsidRPr="000A165A">
              <w:t>Room 200</w:t>
            </w:r>
          </w:p>
          <w:p w14:paraId="7F814E5A" w14:textId="7D1DCC99" w:rsidR="003567B6" w:rsidRPr="003567B6" w:rsidRDefault="00A23D9D" w:rsidP="00B10E5C">
            <w:pPr>
              <w:spacing w:before="60" w:after="40"/>
              <w:rPr>
                <w:b/>
                <w:color w:val="800000"/>
              </w:rPr>
            </w:pPr>
            <w:r w:rsidRPr="00A23D9D">
              <w:rPr>
                <w:b/>
                <w:color w:val="800000"/>
              </w:rPr>
              <w:t>Using Google Docs &amp; Google SketchUp in MS Math</w:t>
            </w:r>
            <w:r w:rsidR="00B10E5C">
              <w:rPr>
                <w:b/>
                <w:color w:val="800000"/>
              </w:rPr>
              <w:t xml:space="preserve">  </w:t>
            </w:r>
            <w:r w:rsidR="00B10E5C" w:rsidRPr="00B10E5C">
              <w:rPr>
                <w:color w:val="800000"/>
              </w:rPr>
              <w:t>[MS</w:t>
            </w:r>
            <w:r w:rsidR="006E262F">
              <w:rPr>
                <w:color w:val="800000"/>
              </w:rPr>
              <w:t xml:space="preserve"> HS</w:t>
            </w:r>
            <w:r w:rsidR="00B10E5C" w:rsidRPr="00B10E5C">
              <w:rPr>
                <w:color w:val="800000"/>
              </w:rPr>
              <w:t>]</w:t>
            </w:r>
          </w:p>
        </w:tc>
        <w:tc>
          <w:tcPr>
            <w:tcW w:w="1154" w:type="pct"/>
            <w:shd w:val="clear" w:color="auto" w:fill="auto"/>
          </w:tcPr>
          <w:p w14:paraId="1EA7DFD3" w14:textId="77777777" w:rsidR="003567B6" w:rsidRPr="000A165A" w:rsidRDefault="003567B6" w:rsidP="003567B6">
            <w:pPr>
              <w:spacing w:before="60" w:after="40"/>
            </w:pPr>
            <w:r w:rsidRPr="000A165A">
              <w:t>Room 201</w:t>
            </w:r>
          </w:p>
          <w:p w14:paraId="29426CF5" w14:textId="4707D0BC" w:rsidR="003567B6" w:rsidRPr="003567B6" w:rsidRDefault="00B10E5C" w:rsidP="003567B6">
            <w:pPr>
              <w:spacing w:before="60" w:after="40"/>
              <w:rPr>
                <w:b/>
                <w:color w:val="800000"/>
              </w:rPr>
            </w:pPr>
            <w:r w:rsidRPr="00B10E5C">
              <w:rPr>
                <w:b/>
                <w:color w:val="800000"/>
              </w:rPr>
              <w:t>Making Math Matter - A 21st Century Intervention Model</w:t>
            </w:r>
            <w:r>
              <w:rPr>
                <w:b/>
                <w:color w:val="800000"/>
              </w:rPr>
              <w:t xml:space="preserve">  </w:t>
            </w:r>
            <w:r w:rsidRPr="00B10E5C">
              <w:rPr>
                <w:color w:val="800000"/>
              </w:rPr>
              <w:t>[UE]</w:t>
            </w:r>
          </w:p>
        </w:tc>
        <w:tc>
          <w:tcPr>
            <w:tcW w:w="1346" w:type="pct"/>
            <w:shd w:val="clear" w:color="auto" w:fill="auto"/>
          </w:tcPr>
          <w:p w14:paraId="745ABB88" w14:textId="77777777" w:rsidR="003567B6" w:rsidRPr="000A165A" w:rsidRDefault="003567B6" w:rsidP="003567B6">
            <w:pPr>
              <w:spacing w:before="60" w:after="40"/>
            </w:pPr>
            <w:r w:rsidRPr="000A165A">
              <w:t>Room 209</w:t>
            </w:r>
          </w:p>
          <w:p w14:paraId="57D94A04" w14:textId="47C8CAED" w:rsidR="003567B6" w:rsidRPr="003567B6" w:rsidRDefault="00770733" w:rsidP="00B10E5C">
            <w:pPr>
              <w:spacing w:before="60" w:after="40"/>
              <w:rPr>
                <w:b/>
                <w:color w:val="800000"/>
              </w:rPr>
            </w:pPr>
            <w:r w:rsidRPr="00067527">
              <w:rPr>
                <w:b/>
                <w:color w:val="800000"/>
              </w:rPr>
              <w:t>SMART's PE &amp; XE Student Response System in a Math Classroom</w:t>
            </w:r>
            <w:r w:rsidR="00B10E5C">
              <w:rPr>
                <w:b/>
                <w:color w:val="800000"/>
              </w:rPr>
              <w:t xml:space="preserve">  </w:t>
            </w:r>
            <w:r w:rsidR="00B10E5C" w:rsidRPr="00B10E5C">
              <w:rPr>
                <w:color w:val="800000"/>
              </w:rPr>
              <w:t>[</w:t>
            </w:r>
            <w:r w:rsidR="006E262F">
              <w:rPr>
                <w:color w:val="800000"/>
              </w:rPr>
              <w:t>UE MS HS</w:t>
            </w:r>
            <w:r w:rsidR="00B10E5C" w:rsidRPr="00B10E5C">
              <w:rPr>
                <w:color w:val="800000"/>
              </w:rPr>
              <w:t>]</w:t>
            </w:r>
          </w:p>
        </w:tc>
        <w:tc>
          <w:tcPr>
            <w:tcW w:w="1346" w:type="pct"/>
            <w:shd w:val="clear" w:color="auto" w:fill="auto"/>
          </w:tcPr>
          <w:p w14:paraId="45F94DCD" w14:textId="77777777" w:rsidR="003567B6" w:rsidRPr="000A165A" w:rsidRDefault="003567B6" w:rsidP="003567B6">
            <w:pPr>
              <w:spacing w:before="60" w:after="40"/>
            </w:pPr>
            <w:r w:rsidRPr="000A165A">
              <w:t>Room 210</w:t>
            </w:r>
          </w:p>
          <w:p w14:paraId="082A7CDB" w14:textId="4BF659C9" w:rsidR="003567B6" w:rsidRPr="003567B6" w:rsidRDefault="00770733" w:rsidP="006E262F">
            <w:pPr>
              <w:spacing w:before="60" w:after="40"/>
              <w:rPr>
                <w:b/>
                <w:i/>
                <w:color w:val="800000"/>
              </w:rPr>
            </w:pPr>
            <w:r w:rsidRPr="00277641">
              <w:rPr>
                <w:b/>
                <w:color w:val="800000"/>
              </w:rPr>
              <w:t>Build Automaticity of Math Facts with Reflex Math</w:t>
            </w:r>
            <w:r w:rsidR="006E262F">
              <w:rPr>
                <w:b/>
                <w:color w:val="800000"/>
              </w:rPr>
              <w:br/>
            </w:r>
            <w:r w:rsidR="00B10E5C" w:rsidRPr="00B10E5C">
              <w:rPr>
                <w:color w:val="800000"/>
              </w:rPr>
              <w:t>[</w:t>
            </w:r>
            <w:r w:rsidR="006E262F">
              <w:rPr>
                <w:color w:val="800000"/>
              </w:rPr>
              <w:t>UE MS</w:t>
            </w:r>
            <w:r w:rsidR="00B10E5C" w:rsidRPr="00B10E5C">
              <w:rPr>
                <w:color w:val="800000"/>
              </w:rPr>
              <w:t>]</w:t>
            </w:r>
          </w:p>
        </w:tc>
      </w:tr>
    </w:tbl>
    <w:p w14:paraId="05B029CB" w14:textId="77777777" w:rsidR="003567B6" w:rsidRPr="00A034F4" w:rsidRDefault="003567B6">
      <w:pPr>
        <w:rPr>
          <w:b/>
          <w:sz w:val="16"/>
        </w:rPr>
      </w:pPr>
    </w:p>
    <w:p w14:paraId="523FFD07" w14:textId="68984329" w:rsidR="00B32A41" w:rsidRPr="000A165A" w:rsidRDefault="00A23D9D" w:rsidP="00B32A41">
      <w:pPr>
        <w:ind w:left="1440" w:hanging="1440"/>
        <w:rPr>
          <w:i/>
          <w:color w:val="800000"/>
        </w:rPr>
      </w:pPr>
      <w:r w:rsidRPr="00A5222F">
        <w:rPr>
          <w:b/>
          <w:i/>
          <w:color w:val="800000"/>
          <w:sz w:val="22"/>
          <w:szCs w:val="22"/>
        </w:rPr>
        <w:t>Using Google Docs &amp; Google SketchUp in Middle Scho</w:t>
      </w:r>
      <w:r w:rsidR="00B06C9F">
        <w:rPr>
          <w:b/>
          <w:i/>
          <w:color w:val="800000"/>
          <w:sz w:val="22"/>
          <w:szCs w:val="22"/>
        </w:rPr>
        <w:t>o</w:t>
      </w:r>
      <w:r w:rsidRPr="00A5222F">
        <w:rPr>
          <w:b/>
          <w:i/>
          <w:color w:val="800000"/>
          <w:sz w:val="22"/>
          <w:szCs w:val="22"/>
        </w:rPr>
        <w:t xml:space="preserve">l Math </w:t>
      </w:r>
      <w:r w:rsidR="00B32A41" w:rsidRPr="000A165A">
        <w:rPr>
          <w:i/>
          <w:color w:val="800000"/>
        </w:rPr>
        <w:t xml:space="preserve">~ </w:t>
      </w:r>
      <w:r w:rsidRPr="00A23D9D">
        <w:rPr>
          <w:i/>
          <w:color w:val="800000"/>
          <w:sz w:val="18"/>
          <w:lang w:bidi="en-US"/>
        </w:rPr>
        <w:t>Rich Decoteau, Cooperative M</w:t>
      </w:r>
      <w:r w:rsidR="00904B88">
        <w:rPr>
          <w:i/>
          <w:color w:val="800000"/>
          <w:sz w:val="18"/>
          <w:lang w:bidi="en-US"/>
        </w:rPr>
        <w:t>iddle School</w:t>
      </w:r>
    </w:p>
    <w:p w14:paraId="7BDADCCA" w14:textId="3267A7B3" w:rsidR="00B32A41" w:rsidRPr="000A165A" w:rsidRDefault="004A4A45" w:rsidP="00B32A41">
      <w:r w:rsidRPr="004A4A45">
        <w:rPr>
          <w:rFonts w:cs="LucidaGrande"/>
          <w:szCs w:val="22"/>
          <w:lang w:bidi="en-US"/>
        </w:rPr>
        <w:t xml:space="preserve">Projects used in middle school classrooms </w:t>
      </w:r>
      <w:r>
        <w:rPr>
          <w:rFonts w:cs="LucidaGrande"/>
          <w:szCs w:val="22"/>
          <w:lang w:bidi="en-US"/>
        </w:rPr>
        <w:t>are demonstrated</w:t>
      </w:r>
      <w:r w:rsidRPr="004A4A45">
        <w:rPr>
          <w:rFonts w:cs="LucidaGrande"/>
          <w:szCs w:val="22"/>
          <w:lang w:bidi="en-US"/>
        </w:rPr>
        <w:t>.  Each project involves solving a "real-world" problem that integrates the students</w:t>
      </w:r>
      <w:r>
        <w:rPr>
          <w:rFonts w:cs="LucidaGrande"/>
          <w:szCs w:val="22"/>
          <w:lang w:bidi="en-US"/>
        </w:rPr>
        <w:t>’</w:t>
      </w:r>
      <w:r w:rsidRPr="004A4A45">
        <w:rPr>
          <w:rFonts w:cs="LucidaGrande"/>
          <w:szCs w:val="22"/>
          <w:lang w:bidi="en-US"/>
        </w:rPr>
        <w:t xml:space="preserve"> math skills along with the use of a Google spreadsheet and Google SketchUp.</w:t>
      </w:r>
    </w:p>
    <w:p w14:paraId="16553D20" w14:textId="77777777" w:rsidR="003567B6" w:rsidRPr="00B8151B" w:rsidRDefault="003567B6">
      <w:pPr>
        <w:rPr>
          <w:b/>
          <w:color w:val="800000"/>
          <w:sz w:val="16"/>
          <w:szCs w:val="16"/>
        </w:rPr>
      </w:pPr>
    </w:p>
    <w:p w14:paraId="4F724009" w14:textId="77777777" w:rsidR="00B8151B" w:rsidRDefault="00B8151B">
      <w:pPr>
        <w:rPr>
          <w:b/>
          <w:i/>
          <w:color w:val="800000"/>
          <w:sz w:val="22"/>
          <w:lang w:bidi="en-US"/>
        </w:rPr>
      </w:pPr>
      <w:r>
        <w:rPr>
          <w:b/>
          <w:i/>
          <w:color w:val="800000"/>
          <w:sz w:val="22"/>
          <w:lang w:bidi="en-US"/>
        </w:rPr>
        <w:br w:type="page"/>
      </w:r>
    </w:p>
    <w:p w14:paraId="5F16C552" w14:textId="72AF0624" w:rsidR="00B32A41" w:rsidRPr="000A165A" w:rsidRDefault="00A5222F" w:rsidP="00B32A41">
      <w:pPr>
        <w:ind w:left="1440" w:hanging="1440"/>
        <w:rPr>
          <w:i/>
          <w:color w:val="800000"/>
        </w:rPr>
      </w:pPr>
      <w:r w:rsidRPr="00A5222F">
        <w:rPr>
          <w:b/>
          <w:i/>
          <w:color w:val="800000"/>
          <w:sz w:val="22"/>
          <w:lang w:bidi="en-US"/>
        </w:rPr>
        <w:t xml:space="preserve">Making Math Matter - A 21st Century Intervention Model </w:t>
      </w:r>
      <w:r w:rsidR="00B32A41" w:rsidRPr="000A165A">
        <w:rPr>
          <w:i/>
          <w:color w:val="800000"/>
        </w:rPr>
        <w:t xml:space="preserve">~ </w:t>
      </w:r>
      <w:r w:rsidRPr="00A5222F">
        <w:rPr>
          <w:i/>
          <w:color w:val="800000"/>
          <w:sz w:val="18"/>
          <w:lang w:bidi="en-US"/>
        </w:rPr>
        <w:t>Amy Hood, Unity Elementary</w:t>
      </w:r>
      <w:r w:rsidR="00904B88">
        <w:rPr>
          <w:i/>
          <w:color w:val="800000"/>
          <w:sz w:val="18"/>
          <w:lang w:bidi="en-US"/>
        </w:rPr>
        <w:t xml:space="preserve"> School</w:t>
      </w:r>
    </w:p>
    <w:p w14:paraId="25650CA6" w14:textId="291E75F8" w:rsidR="003567B6" w:rsidRDefault="00EF1D06">
      <w:pPr>
        <w:rPr>
          <w:rFonts w:cs="LucidaGrande"/>
          <w:szCs w:val="22"/>
          <w:lang w:bidi="en-US"/>
        </w:rPr>
      </w:pPr>
      <w:r w:rsidRPr="00EF1D06">
        <w:rPr>
          <w:rFonts w:cs="LucidaGrande"/>
          <w:szCs w:val="22"/>
          <w:lang w:bidi="en-US"/>
        </w:rPr>
        <w:t xml:space="preserve">Learn how ordinary mortals can incorporate 21st century technology tools in their elementary school classrooms to enliven core math instruction, differentiate for mixed abilities, and provide focused interventions! </w:t>
      </w:r>
      <w:r>
        <w:rPr>
          <w:rFonts w:cs="LucidaGrande"/>
          <w:szCs w:val="22"/>
          <w:lang w:bidi="en-US"/>
        </w:rPr>
        <w:t xml:space="preserve"> </w:t>
      </w:r>
      <w:r w:rsidRPr="00EF1D06">
        <w:rPr>
          <w:rFonts w:cs="LucidaGrande"/>
          <w:szCs w:val="22"/>
          <w:lang w:bidi="en-US"/>
        </w:rPr>
        <w:t xml:space="preserve">Armed with ARRA dollars, our two districts in central NH set out to change the way we deliver math instruction. Through the use of interactive white boards, netbooks, and other application technologies, we have been able to achieve higher levels of student engagement and improve students' math skills in grades 2-8. </w:t>
      </w:r>
      <w:r>
        <w:rPr>
          <w:rFonts w:cs="LucidaGrande"/>
          <w:szCs w:val="22"/>
          <w:lang w:bidi="en-US"/>
        </w:rPr>
        <w:t xml:space="preserve"> Garner</w:t>
      </w:r>
      <w:r w:rsidRPr="00EF1D06">
        <w:rPr>
          <w:rFonts w:cs="LucidaGrande"/>
          <w:szCs w:val="22"/>
          <w:lang w:bidi="en-US"/>
        </w:rPr>
        <w:t xml:space="preserve"> an overview of the project </w:t>
      </w:r>
      <w:r>
        <w:rPr>
          <w:rFonts w:cs="LucidaGrande"/>
          <w:szCs w:val="22"/>
          <w:lang w:bidi="en-US"/>
        </w:rPr>
        <w:t>and see</w:t>
      </w:r>
      <w:r w:rsidRPr="00EF1D06">
        <w:rPr>
          <w:rFonts w:cs="LucidaGrande"/>
          <w:szCs w:val="22"/>
          <w:lang w:bidi="en-US"/>
        </w:rPr>
        <w:t xml:space="preserve"> how technology was incorporated into existing curriculum and used to extend past teaching practices in creative ways. Examples of specific software and web resources </w:t>
      </w:r>
      <w:r>
        <w:rPr>
          <w:rFonts w:cs="LucidaGrande"/>
          <w:szCs w:val="22"/>
          <w:lang w:bidi="en-US"/>
        </w:rPr>
        <w:t>are</w:t>
      </w:r>
      <w:r w:rsidRPr="00EF1D06">
        <w:rPr>
          <w:rFonts w:cs="LucidaGrande"/>
          <w:szCs w:val="22"/>
          <w:lang w:bidi="en-US"/>
        </w:rPr>
        <w:t xml:space="preserve"> presented, along with samples of student work. Special attention </w:t>
      </w:r>
      <w:r>
        <w:rPr>
          <w:rFonts w:cs="LucidaGrande"/>
          <w:szCs w:val="22"/>
          <w:lang w:bidi="en-US"/>
        </w:rPr>
        <w:t>is</w:t>
      </w:r>
      <w:r w:rsidRPr="00EF1D06">
        <w:rPr>
          <w:rFonts w:cs="LucidaGrande"/>
          <w:szCs w:val="22"/>
          <w:lang w:bidi="en-US"/>
        </w:rPr>
        <w:t xml:space="preserve"> given to desc</w:t>
      </w:r>
      <w:r>
        <w:rPr>
          <w:rFonts w:cs="LucidaGrande"/>
          <w:szCs w:val="22"/>
          <w:lang w:bidi="en-US"/>
        </w:rPr>
        <w:t>ribing strategies that worked versus</w:t>
      </w:r>
      <w:r w:rsidRPr="00EF1D06">
        <w:rPr>
          <w:rFonts w:cs="LucidaGrande"/>
          <w:szCs w:val="22"/>
          <w:lang w:bidi="en-US"/>
        </w:rPr>
        <w:t xml:space="preserve"> painful pitfalls to avoid!</w:t>
      </w:r>
      <w:r>
        <w:rPr>
          <w:rFonts w:cs="LucidaGrande"/>
          <w:szCs w:val="22"/>
          <w:lang w:bidi="en-US"/>
        </w:rPr>
        <w:t xml:space="preserve"> </w:t>
      </w:r>
    </w:p>
    <w:p w14:paraId="08F142DC" w14:textId="77777777" w:rsidR="00EF1D06" w:rsidRPr="00B8151B" w:rsidRDefault="00EF1D06">
      <w:pPr>
        <w:rPr>
          <w:sz w:val="16"/>
          <w:szCs w:val="16"/>
        </w:rPr>
      </w:pPr>
    </w:p>
    <w:p w14:paraId="6534E26A" w14:textId="77777777" w:rsidR="00770733" w:rsidRPr="000A165A" w:rsidRDefault="00770733" w:rsidP="00770733">
      <w:pPr>
        <w:ind w:left="1440" w:hanging="1440"/>
        <w:rPr>
          <w:i/>
          <w:color w:val="800000"/>
        </w:rPr>
      </w:pPr>
      <w:r w:rsidRPr="00067527">
        <w:rPr>
          <w:b/>
          <w:i/>
          <w:color w:val="800000"/>
          <w:sz w:val="22"/>
          <w:lang w:bidi="en-US"/>
        </w:rPr>
        <w:t>SMART's PE &amp; XE Student Response System in a Math Classroom</w:t>
      </w:r>
      <w:r w:rsidRPr="000A165A">
        <w:rPr>
          <w:i/>
          <w:color w:val="800000"/>
        </w:rPr>
        <w:t xml:space="preserve"> ~ </w:t>
      </w:r>
      <w:r w:rsidRPr="006E19F1">
        <w:rPr>
          <w:i/>
          <w:color w:val="800000"/>
          <w:sz w:val="18"/>
          <w:lang w:bidi="en-US"/>
        </w:rPr>
        <w:t>Barry Waldner, Valley Communications</w:t>
      </w:r>
    </w:p>
    <w:p w14:paraId="38DEF511" w14:textId="0AB555ED" w:rsidR="00770733" w:rsidRPr="000A165A" w:rsidRDefault="00770733" w:rsidP="00770733">
      <w:r w:rsidRPr="00067527">
        <w:rPr>
          <w:rFonts w:cs="LucidaGrande"/>
          <w:szCs w:val="22"/>
          <w:lang w:bidi="en-US"/>
        </w:rPr>
        <w:t>Educators experience a hands-on demonstration of the newest generations of the SMART PE &amp; XE Student Response System in a Math Classroom. Emphasis focuses on how SMART's Student Response System and Software make the math experience more interactive for teachers and students.</w:t>
      </w:r>
    </w:p>
    <w:p w14:paraId="5C6C70FB" w14:textId="77777777" w:rsidR="00770733" w:rsidRPr="00B8151B" w:rsidRDefault="00770733" w:rsidP="00770733">
      <w:pPr>
        <w:ind w:left="1440" w:hanging="1440"/>
        <w:rPr>
          <w:b/>
          <w:i/>
          <w:color w:val="800000"/>
          <w:sz w:val="16"/>
          <w:szCs w:val="16"/>
          <w:lang w:bidi="en-US"/>
        </w:rPr>
      </w:pPr>
    </w:p>
    <w:p w14:paraId="30A30330" w14:textId="5B09DBF4" w:rsidR="00B32A41" w:rsidRPr="000A165A" w:rsidRDefault="00277641" w:rsidP="00B32A41">
      <w:pPr>
        <w:ind w:left="1440" w:hanging="1440"/>
        <w:rPr>
          <w:i/>
          <w:color w:val="800000"/>
        </w:rPr>
      </w:pPr>
      <w:r w:rsidRPr="00277641">
        <w:rPr>
          <w:b/>
          <w:i/>
          <w:color w:val="800000"/>
          <w:sz w:val="22"/>
          <w:lang w:bidi="en-US"/>
        </w:rPr>
        <w:t>Build Automaticity of Math Facts with Reflex Math</w:t>
      </w:r>
      <w:r w:rsidR="00B32A41" w:rsidRPr="000A165A">
        <w:rPr>
          <w:i/>
          <w:color w:val="800000"/>
        </w:rPr>
        <w:t xml:space="preserve"> ~ </w:t>
      </w:r>
      <w:r w:rsidR="00CD4355" w:rsidRPr="00CD4355">
        <w:rPr>
          <w:i/>
          <w:color w:val="800000"/>
          <w:sz w:val="18"/>
          <w:lang w:bidi="en-US"/>
        </w:rPr>
        <w:t>David Cunningham, ExploreLearning</w:t>
      </w:r>
    </w:p>
    <w:p w14:paraId="78BE1BD4" w14:textId="62844426" w:rsidR="00B32A41" w:rsidRPr="000A165A" w:rsidRDefault="00277641" w:rsidP="00B32A41">
      <w:r w:rsidRPr="00277641">
        <w:rPr>
          <w:rFonts w:cs="LucidaGrande"/>
          <w:szCs w:val="22"/>
          <w:lang w:bidi="en-US"/>
        </w:rPr>
        <w:t>Ho</w:t>
      </w:r>
      <w:r w:rsidR="00B06C9F">
        <w:rPr>
          <w:rFonts w:cs="LucidaGrande"/>
          <w:szCs w:val="22"/>
          <w:lang w:bidi="en-US"/>
        </w:rPr>
        <w:t xml:space="preserve">w are math facts mastered?  </w:t>
      </w:r>
      <w:r w:rsidRPr="00277641">
        <w:rPr>
          <w:rFonts w:cs="LucidaGrande"/>
          <w:szCs w:val="22"/>
          <w:lang w:bidi="en-US"/>
        </w:rPr>
        <w:t>Which methods promote automaticity across a broad range of students?  What if we could solve the problem of math fact flu</w:t>
      </w:r>
      <w:r w:rsidR="00B06C9F">
        <w:rPr>
          <w:rFonts w:cs="LucidaGrande"/>
          <w:szCs w:val="22"/>
          <w:lang w:bidi="en-US"/>
        </w:rPr>
        <w:t xml:space="preserve">ency in just 10 minutes a day?  </w:t>
      </w:r>
      <w:r w:rsidRPr="00277641">
        <w:rPr>
          <w:rFonts w:cs="LucidaGrande"/>
          <w:szCs w:val="22"/>
          <w:lang w:bidi="en-US"/>
        </w:rPr>
        <w:t>Learn how to optimize classroom instruction and practice through empiricall</w:t>
      </w:r>
      <w:r w:rsidR="00AC1872">
        <w:rPr>
          <w:rFonts w:cs="LucidaGrande"/>
          <w:szCs w:val="22"/>
          <w:lang w:bidi="en-US"/>
        </w:rPr>
        <w:t xml:space="preserve">y </w:t>
      </w:r>
      <w:r w:rsidRPr="00277641">
        <w:rPr>
          <w:rFonts w:cs="LucidaGrande"/>
          <w:szCs w:val="22"/>
          <w:lang w:bidi="en-US"/>
        </w:rPr>
        <w:t xml:space="preserve">validated methods that are effective, efficient, and fun. </w:t>
      </w:r>
      <w:r w:rsidR="00B06C9F">
        <w:rPr>
          <w:rFonts w:cs="LucidaGrande"/>
          <w:szCs w:val="22"/>
          <w:lang w:bidi="en-US"/>
        </w:rPr>
        <w:t xml:space="preserve"> </w:t>
      </w:r>
      <w:r w:rsidRPr="00277641">
        <w:rPr>
          <w:rFonts w:cs="LucidaGrande"/>
          <w:szCs w:val="22"/>
          <w:lang w:bidi="en-US"/>
        </w:rPr>
        <w:t>Come and see Reflex – a new online product from ExploreLearning, makers of Gizmos.</w:t>
      </w:r>
    </w:p>
    <w:p w14:paraId="0DB08215" w14:textId="77777777" w:rsidR="003567B6" w:rsidRPr="00B8151B" w:rsidRDefault="003567B6">
      <w:pPr>
        <w:rPr>
          <w:b/>
        </w:rPr>
      </w:pPr>
    </w:p>
    <w:p w14:paraId="477B1A86" w14:textId="77777777" w:rsidR="003567B6" w:rsidRPr="00503237" w:rsidRDefault="003567B6">
      <w:pPr>
        <w:rPr>
          <w:b/>
        </w:rPr>
      </w:pPr>
      <w:r w:rsidRPr="00503237">
        <w:rPr>
          <w:b/>
        </w:rPr>
        <w:t xml:space="preserve">Session 4:  2:20 to 2:55 </w:t>
      </w:r>
      <w:r w:rsidRPr="0017250A">
        <w:t>~ Please select one of the following sessions:</w:t>
      </w:r>
    </w:p>
    <w:p w14:paraId="58B557AD" w14:textId="77777777" w:rsidR="003567B6" w:rsidRPr="00B8151B" w:rsidRDefault="003567B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2542"/>
        <w:gridCol w:w="2966"/>
        <w:gridCol w:w="2966"/>
      </w:tblGrid>
      <w:tr w:rsidR="003567B6" w:rsidRPr="003567B6" w14:paraId="4F242D85" w14:textId="77777777" w:rsidTr="003567B6">
        <w:trPr>
          <w:trHeight w:val="548"/>
        </w:trPr>
        <w:tc>
          <w:tcPr>
            <w:tcW w:w="1154" w:type="pct"/>
            <w:shd w:val="clear" w:color="auto" w:fill="auto"/>
          </w:tcPr>
          <w:p w14:paraId="3FF16F40" w14:textId="77777777" w:rsidR="003567B6" w:rsidRPr="000A165A" w:rsidRDefault="003567B6" w:rsidP="003567B6">
            <w:pPr>
              <w:spacing w:before="60" w:after="40"/>
            </w:pPr>
            <w:r w:rsidRPr="000A165A">
              <w:t>Room 200</w:t>
            </w:r>
          </w:p>
          <w:p w14:paraId="2C45B734" w14:textId="1041EF5B" w:rsidR="003567B6" w:rsidRPr="003567B6" w:rsidRDefault="00571056" w:rsidP="003567B6">
            <w:pPr>
              <w:spacing w:before="60" w:after="40"/>
              <w:rPr>
                <w:b/>
                <w:color w:val="800000"/>
              </w:rPr>
            </w:pPr>
            <w:r w:rsidRPr="00571056">
              <w:rPr>
                <w:b/>
                <w:color w:val="800000"/>
              </w:rPr>
              <w:t>Learn to be a "Rock Star" using Web 2.0 tools with your students!</w:t>
            </w:r>
            <w:r w:rsidRPr="00571056">
              <w:rPr>
                <w:color w:val="800000"/>
              </w:rPr>
              <w:t xml:space="preserve"> </w:t>
            </w:r>
            <w:r w:rsidR="00B10E5C" w:rsidRPr="00B10E5C">
              <w:rPr>
                <w:color w:val="800000"/>
              </w:rPr>
              <w:t>[</w:t>
            </w:r>
            <w:r w:rsidR="00816108">
              <w:rPr>
                <w:color w:val="800000"/>
              </w:rPr>
              <w:t>UE MS HS</w:t>
            </w:r>
            <w:r w:rsidR="00B10E5C" w:rsidRPr="00B10E5C">
              <w:rPr>
                <w:color w:val="800000"/>
              </w:rPr>
              <w:t>]</w:t>
            </w:r>
          </w:p>
        </w:tc>
        <w:tc>
          <w:tcPr>
            <w:tcW w:w="1154" w:type="pct"/>
            <w:shd w:val="clear" w:color="auto" w:fill="auto"/>
          </w:tcPr>
          <w:p w14:paraId="09920E46" w14:textId="77777777" w:rsidR="003567B6" w:rsidRPr="000A165A" w:rsidRDefault="003567B6" w:rsidP="003567B6">
            <w:pPr>
              <w:spacing w:before="60" w:after="40"/>
            </w:pPr>
            <w:r w:rsidRPr="000A165A">
              <w:t>Room 201</w:t>
            </w:r>
          </w:p>
          <w:p w14:paraId="433A58BD" w14:textId="79A3D918" w:rsidR="003567B6" w:rsidRPr="003567B6" w:rsidRDefault="00571056" w:rsidP="003567B6">
            <w:pPr>
              <w:spacing w:before="60" w:after="40"/>
              <w:rPr>
                <w:b/>
                <w:color w:val="800000"/>
              </w:rPr>
            </w:pPr>
            <w:r w:rsidRPr="00571056">
              <w:rPr>
                <w:b/>
                <w:color w:val="800000"/>
                <w:lang w:bidi="en-US"/>
              </w:rPr>
              <w:t>Why Sakai?  Hybridizing your HS mathematics courses!</w:t>
            </w:r>
            <w:r w:rsidRPr="00571056">
              <w:rPr>
                <w:b/>
                <w:i/>
                <w:color w:val="800000"/>
                <w:lang w:bidi="en-US"/>
              </w:rPr>
              <w:t xml:space="preserve"> </w:t>
            </w:r>
            <w:r w:rsidRPr="00571056">
              <w:rPr>
                <w:i/>
                <w:color w:val="800000"/>
              </w:rPr>
              <w:t xml:space="preserve"> </w:t>
            </w:r>
            <w:r w:rsidR="00B10E5C" w:rsidRPr="00B10E5C">
              <w:rPr>
                <w:color w:val="800000"/>
              </w:rPr>
              <w:t>[</w:t>
            </w:r>
            <w:r>
              <w:rPr>
                <w:color w:val="800000"/>
              </w:rPr>
              <w:t>HS</w:t>
            </w:r>
            <w:r w:rsidR="00B10E5C" w:rsidRPr="00B10E5C">
              <w:rPr>
                <w:color w:val="800000"/>
              </w:rPr>
              <w:t>]</w:t>
            </w:r>
          </w:p>
        </w:tc>
        <w:tc>
          <w:tcPr>
            <w:tcW w:w="1346" w:type="pct"/>
            <w:shd w:val="clear" w:color="auto" w:fill="auto"/>
          </w:tcPr>
          <w:p w14:paraId="306B252D" w14:textId="77777777" w:rsidR="003567B6" w:rsidRPr="000A165A" w:rsidRDefault="003567B6" w:rsidP="003567B6">
            <w:pPr>
              <w:spacing w:before="60" w:after="40"/>
            </w:pPr>
            <w:r w:rsidRPr="000A165A">
              <w:t>Room 209</w:t>
            </w:r>
          </w:p>
          <w:p w14:paraId="197DF303" w14:textId="43BCFD66" w:rsidR="003567B6" w:rsidRPr="003567B6" w:rsidRDefault="00375EAC" w:rsidP="00375EAC">
            <w:pPr>
              <w:spacing w:before="60" w:after="40"/>
              <w:rPr>
                <w:b/>
                <w:color w:val="800000"/>
              </w:rPr>
            </w:pPr>
            <w:r w:rsidRPr="00375EAC">
              <w:rPr>
                <w:b/>
                <w:iCs/>
                <w:color w:val="800000"/>
              </w:rPr>
              <w:t>The Math of the Universe</w:t>
            </w:r>
            <w:r>
              <w:rPr>
                <w:b/>
                <w:color w:val="800000"/>
              </w:rPr>
              <w:t xml:space="preserve"> </w:t>
            </w:r>
            <w:r w:rsidR="00B10E5C" w:rsidRPr="00B10E5C">
              <w:rPr>
                <w:color w:val="800000"/>
              </w:rPr>
              <w:t>[</w:t>
            </w:r>
            <w:r w:rsidR="00B10E5C">
              <w:rPr>
                <w:color w:val="800000"/>
              </w:rPr>
              <w:t>UE MS HS</w:t>
            </w:r>
            <w:r w:rsidR="00B10E5C" w:rsidRPr="00B10E5C">
              <w:rPr>
                <w:color w:val="800000"/>
              </w:rPr>
              <w:t>]</w:t>
            </w:r>
          </w:p>
        </w:tc>
        <w:tc>
          <w:tcPr>
            <w:tcW w:w="1346" w:type="pct"/>
            <w:shd w:val="clear" w:color="auto" w:fill="auto"/>
          </w:tcPr>
          <w:p w14:paraId="0FE06E65" w14:textId="77777777" w:rsidR="003567B6" w:rsidRPr="000A165A" w:rsidRDefault="003567B6" w:rsidP="003567B6">
            <w:pPr>
              <w:spacing w:before="60" w:after="40"/>
            </w:pPr>
            <w:r w:rsidRPr="000A165A">
              <w:t>Room 210</w:t>
            </w:r>
          </w:p>
          <w:p w14:paraId="2FF7C3ED" w14:textId="325FA95C" w:rsidR="003567B6" w:rsidRPr="003567B6" w:rsidRDefault="00D46379" w:rsidP="003567B6">
            <w:pPr>
              <w:spacing w:before="60" w:after="40"/>
              <w:rPr>
                <w:b/>
                <w:i/>
                <w:color w:val="800000"/>
              </w:rPr>
            </w:pPr>
            <w:r w:rsidRPr="00B10E5C">
              <w:rPr>
                <w:b/>
                <w:color w:val="800000"/>
              </w:rPr>
              <w:t>Do you want a REPORT or do you want a SOLUTION?</w:t>
            </w:r>
            <w:r w:rsidR="00B10E5C">
              <w:rPr>
                <w:b/>
                <w:i/>
                <w:color w:val="800000"/>
              </w:rPr>
              <w:t xml:space="preserve"> </w:t>
            </w:r>
            <w:r w:rsidR="00B10E5C" w:rsidRPr="00B10E5C">
              <w:rPr>
                <w:color w:val="800000"/>
              </w:rPr>
              <w:t>[</w:t>
            </w:r>
            <w:r w:rsidR="00B06C9F">
              <w:rPr>
                <w:color w:val="800000"/>
              </w:rPr>
              <w:t>MS HS</w:t>
            </w:r>
            <w:r w:rsidR="00B10E5C" w:rsidRPr="00B10E5C">
              <w:rPr>
                <w:color w:val="800000"/>
              </w:rPr>
              <w:t>]</w:t>
            </w:r>
          </w:p>
        </w:tc>
      </w:tr>
    </w:tbl>
    <w:p w14:paraId="39F319AA" w14:textId="77777777" w:rsidR="003567B6" w:rsidRPr="00A034F4" w:rsidRDefault="003567B6">
      <w:pPr>
        <w:rPr>
          <w:b/>
          <w:sz w:val="16"/>
        </w:rPr>
      </w:pPr>
    </w:p>
    <w:p w14:paraId="3E2C5A23" w14:textId="1C220D31" w:rsidR="00B32A41" w:rsidRPr="000A165A" w:rsidRDefault="00571056" w:rsidP="00B32A41">
      <w:pPr>
        <w:ind w:left="1440" w:hanging="1440"/>
        <w:rPr>
          <w:i/>
          <w:color w:val="800000"/>
        </w:rPr>
      </w:pPr>
      <w:r w:rsidRPr="00571056">
        <w:rPr>
          <w:b/>
          <w:i/>
          <w:color w:val="800000"/>
          <w:sz w:val="22"/>
          <w:lang w:bidi="en-US"/>
        </w:rPr>
        <w:t>Learn to be a "Rock Star" using Web 2.0 tools with your students!</w:t>
      </w:r>
      <w:r w:rsidR="00B32A41" w:rsidRPr="000A165A">
        <w:rPr>
          <w:i/>
          <w:color w:val="800000"/>
        </w:rPr>
        <w:t xml:space="preserve"> ~ </w:t>
      </w:r>
      <w:r w:rsidRPr="00571056">
        <w:rPr>
          <w:i/>
          <w:color w:val="800000"/>
          <w:sz w:val="18"/>
          <w:lang w:bidi="en-US"/>
        </w:rPr>
        <w:t>Linda Otten &amp; Stephanie Haulk, Belmont MS</w:t>
      </w:r>
    </w:p>
    <w:p w14:paraId="468AC037" w14:textId="0139403D" w:rsidR="00B32A41" w:rsidRPr="00816108" w:rsidRDefault="00816108" w:rsidP="00816108">
      <w:pPr>
        <w:rPr>
          <w:rFonts w:cs="LucidaGrande"/>
          <w:szCs w:val="22"/>
          <w:lang w:bidi="en-US"/>
        </w:rPr>
      </w:pPr>
      <w:r w:rsidRPr="00816108">
        <w:rPr>
          <w:rFonts w:cs="LucidaGrande"/>
          <w:szCs w:val="22"/>
          <w:lang w:bidi="en-US"/>
        </w:rPr>
        <w:t>Have you wondered how to assess students to see if they really understood what you taught?  Instead</w:t>
      </w:r>
      <w:r>
        <w:rPr>
          <w:rFonts w:cs="LucidaGrande"/>
          <w:szCs w:val="22"/>
          <w:lang w:bidi="en-US"/>
        </w:rPr>
        <w:t xml:space="preserve"> of the end of the unit test, Linda and Stephanie</w:t>
      </w:r>
      <w:r w:rsidRPr="00816108">
        <w:rPr>
          <w:rFonts w:cs="LucidaGrande"/>
          <w:szCs w:val="22"/>
          <w:lang w:bidi="en-US"/>
        </w:rPr>
        <w:t xml:space="preserve"> have designed alternative assessments that include Glogster, Xtranormal, Prezi, AudioBoo, Videos</w:t>
      </w:r>
      <w:r>
        <w:rPr>
          <w:rFonts w:cs="LucidaGrande"/>
          <w:szCs w:val="22"/>
          <w:lang w:bidi="en-US"/>
        </w:rPr>
        <w:t>, and the SMARTBoard to name a few.  Presenters</w:t>
      </w:r>
      <w:r w:rsidRPr="00816108">
        <w:rPr>
          <w:rFonts w:cs="LucidaGrande"/>
          <w:szCs w:val="22"/>
          <w:lang w:bidi="en-US"/>
        </w:rPr>
        <w:t xml:space="preserve"> show student project examples and include information on</w:t>
      </w:r>
      <w:r>
        <w:rPr>
          <w:rFonts w:cs="LucidaGrande"/>
          <w:szCs w:val="22"/>
          <w:lang w:bidi="en-US"/>
        </w:rPr>
        <w:t xml:space="preserve"> how to start your own evidence-</w:t>
      </w:r>
      <w:r w:rsidRPr="00816108">
        <w:rPr>
          <w:rFonts w:cs="LucidaGrande"/>
          <w:szCs w:val="22"/>
          <w:lang w:bidi="en-US"/>
        </w:rPr>
        <w:t>based assessments.</w:t>
      </w:r>
    </w:p>
    <w:p w14:paraId="53FCCD1B" w14:textId="77777777" w:rsidR="003567B6" w:rsidRPr="000A165A" w:rsidRDefault="003567B6">
      <w:pPr>
        <w:rPr>
          <w:b/>
          <w:color w:val="800000"/>
        </w:rPr>
      </w:pPr>
    </w:p>
    <w:p w14:paraId="24555775" w14:textId="36015D3D" w:rsidR="00B32A41" w:rsidRPr="000A165A" w:rsidRDefault="00571056" w:rsidP="00B32A41">
      <w:pPr>
        <w:ind w:left="1440" w:hanging="1440"/>
        <w:rPr>
          <w:i/>
          <w:color w:val="800000"/>
        </w:rPr>
      </w:pPr>
      <w:r w:rsidRPr="00571056">
        <w:rPr>
          <w:b/>
          <w:i/>
          <w:color w:val="800000"/>
          <w:sz w:val="22"/>
          <w:lang w:bidi="en-US"/>
        </w:rPr>
        <w:t xml:space="preserve">Why Sakai?  Hybridizing your HS mathematics courses! </w:t>
      </w:r>
      <w:r w:rsidR="00B32A41" w:rsidRPr="000A165A">
        <w:rPr>
          <w:i/>
          <w:color w:val="800000"/>
        </w:rPr>
        <w:t xml:space="preserve"> ~ </w:t>
      </w:r>
      <w:r w:rsidRPr="00571056">
        <w:rPr>
          <w:i/>
          <w:color w:val="800000"/>
          <w:sz w:val="18"/>
          <w:lang w:bidi="en-US"/>
        </w:rPr>
        <w:t>Kerry Cook, Franklin HS</w:t>
      </w:r>
    </w:p>
    <w:p w14:paraId="7908E463" w14:textId="55982D93" w:rsidR="00B32A41" w:rsidRPr="000A165A" w:rsidRDefault="00DC16EB" w:rsidP="00B32A41">
      <w:r>
        <w:rPr>
          <w:rFonts w:cs="LucidaGrande"/>
          <w:szCs w:val="22"/>
          <w:lang w:bidi="en-US"/>
        </w:rPr>
        <w:t xml:space="preserve">Come learn about the Sakai learning platform.  Explore </w:t>
      </w:r>
      <w:r w:rsidRPr="00DC16EB">
        <w:rPr>
          <w:rFonts w:cs="LucidaGrande"/>
          <w:szCs w:val="22"/>
          <w:lang w:bidi="en-US"/>
        </w:rPr>
        <w:t xml:space="preserve">how to transform your high school math courses into hybrid courses with an online component.  </w:t>
      </w:r>
      <w:r>
        <w:rPr>
          <w:rFonts w:cs="LucidaGrande"/>
          <w:szCs w:val="22"/>
          <w:lang w:bidi="en-US"/>
        </w:rPr>
        <w:t>Hear about</w:t>
      </w:r>
      <w:r w:rsidRPr="00DC16EB">
        <w:rPr>
          <w:rFonts w:cs="LucidaGrande"/>
          <w:szCs w:val="22"/>
          <w:lang w:bidi="en-US"/>
        </w:rPr>
        <w:t xml:space="preserve"> hands-on experiences with Sakai as a student in </w:t>
      </w:r>
      <w:r>
        <w:rPr>
          <w:rFonts w:cs="LucidaGrande"/>
          <w:szCs w:val="22"/>
          <w:lang w:bidi="en-US"/>
        </w:rPr>
        <w:t>Kerry’s</w:t>
      </w:r>
      <w:r w:rsidRPr="00DC16EB">
        <w:rPr>
          <w:rFonts w:cs="LucidaGrande"/>
          <w:szCs w:val="22"/>
          <w:lang w:bidi="en-US"/>
        </w:rPr>
        <w:t xml:space="preserve"> Statisti</w:t>
      </w:r>
      <w:r>
        <w:rPr>
          <w:rFonts w:cs="LucidaGrande"/>
          <w:szCs w:val="22"/>
          <w:lang w:bidi="en-US"/>
        </w:rPr>
        <w:t>cs class.  T</w:t>
      </w:r>
      <w:r w:rsidRPr="00DC16EB">
        <w:rPr>
          <w:rFonts w:cs="LucidaGrande"/>
          <w:szCs w:val="22"/>
          <w:lang w:bidi="en-US"/>
        </w:rPr>
        <w:t xml:space="preserve">ake an online quiz and submit an assignment through Sakai.  </w:t>
      </w:r>
      <w:r>
        <w:rPr>
          <w:rFonts w:cs="LucidaGrande"/>
          <w:szCs w:val="22"/>
          <w:lang w:bidi="en-US"/>
        </w:rPr>
        <w:t>Leave this session</w:t>
      </w:r>
      <w:r w:rsidRPr="00DC16EB">
        <w:rPr>
          <w:rFonts w:cs="LucidaGrande"/>
          <w:szCs w:val="22"/>
          <w:lang w:bidi="en-US"/>
        </w:rPr>
        <w:t xml:space="preserve"> feeling confident that you could use t</w:t>
      </w:r>
      <w:r>
        <w:rPr>
          <w:rFonts w:cs="LucidaGrande"/>
          <w:szCs w:val="22"/>
          <w:lang w:bidi="en-US"/>
        </w:rPr>
        <w:t>his tool in your classes</w:t>
      </w:r>
      <w:r w:rsidRPr="00DC16EB">
        <w:rPr>
          <w:rFonts w:cs="LucidaGrande"/>
          <w:szCs w:val="22"/>
          <w:lang w:bidi="en-US"/>
        </w:rPr>
        <w:t>.  Participants are encouraged to bring a laptop o</w:t>
      </w:r>
      <w:r w:rsidR="00662A81">
        <w:rPr>
          <w:rFonts w:cs="LucidaGrande"/>
          <w:szCs w:val="22"/>
          <w:lang w:bidi="en-US"/>
        </w:rPr>
        <w:t>r other mobile device to log in</w:t>
      </w:r>
      <w:r w:rsidRPr="00DC16EB">
        <w:rPr>
          <w:rFonts w:cs="LucidaGrande"/>
          <w:szCs w:val="22"/>
          <w:lang w:bidi="en-US"/>
        </w:rPr>
        <w:t>to Sakai.</w:t>
      </w:r>
    </w:p>
    <w:p w14:paraId="652EB5B4" w14:textId="77777777" w:rsidR="003567B6" w:rsidRDefault="003567B6" w:rsidP="003567B6">
      <w:pPr>
        <w:ind w:left="1440" w:hanging="1440"/>
        <w:rPr>
          <w:b/>
          <w:i/>
          <w:color w:val="800000"/>
          <w:sz w:val="22"/>
          <w:lang w:bidi="en-US"/>
        </w:rPr>
      </w:pPr>
    </w:p>
    <w:p w14:paraId="54797BDA" w14:textId="6FD76B22" w:rsidR="00770733" w:rsidRPr="000A165A" w:rsidRDefault="00D06D19" w:rsidP="00770733">
      <w:pPr>
        <w:ind w:left="1440" w:hanging="1440"/>
        <w:rPr>
          <w:i/>
          <w:color w:val="800000"/>
        </w:rPr>
      </w:pPr>
      <w:r w:rsidRPr="00D06D19">
        <w:rPr>
          <w:b/>
          <w:i/>
          <w:iCs/>
          <w:color w:val="800000"/>
          <w:sz w:val="22"/>
          <w:lang w:bidi="en-US"/>
        </w:rPr>
        <w:t>The Math of the Universe</w:t>
      </w:r>
      <w:r w:rsidR="00770733" w:rsidRPr="000A165A">
        <w:rPr>
          <w:i/>
          <w:color w:val="800000"/>
        </w:rPr>
        <w:t xml:space="preserve"> ~ </w:t>
      </w:r>
      <w:r w:rsidR="00770733" w:rsidRPr="00770733">
        <w:rPr>
          <w:i/>
          <w:color w:val="800000"/>
          <w:sz w:val="18"/>
          <w:lang w:bidi="en-US"/>
        </w:rPr>
        <w:t>David McDonald, McAuliffe-Shepard Discovery Center</w:t>
      </w:r>
    </w:p>
    <w:p w14:paraId="53914425" w14:textId="617161B6" w:rsidR="00770733" w:rsidRPr="00375EAC" w:rsidRDefault="00375EAC" w:rsidP="00770733">
      <w:r w:rsidRPr="00375EAC">
        <w:rPr>
          <w:rFonts w:cs="LucidaGrande"/>
          <w:iCs/>
          <w:szCs w:val="22"/>
          <w:lang w:bidi="en-US"/>
        </w:rPr>
        <w:t xml:space="preserve">We live in a huge and wonderful universe. </w:t>
      </w:r>
      <w:r>
        <w:rPr>
          <w:rFonts w:cs="LucidaGrande"/>
          <w:iCs/>
          <w:szCs w:val="22"/>
          <w:lang w:bidi="en-US"/>
        </w:rPr>
        <w:t xml:space="preserve"> </w:t>
      </w:r>
      <w:r w:rsidRPr="00375EAC">
        <w:rPr>
          <w:rFonts w:cs="LucidaGrande"/>
          <w:iCs/>
          <w:szCs w:val="22"/>
          <w:lang w:bidi="en-US"/>
        </w:rPr>
        <w:t xml:space="preserve">A lot of it is describable by math. </w:t>
      </w:r>
      <w:r>
        <w:rPr>
          <w:rFonts w:cs="LucidaGrande"/>
          <w:iCs/>
          <w:szCs w:val="22"/>
          <w:lang w:bidi="en-US"/>
        </w:rPr>
        <w:t xml:space="preserve"> </w:t>
      </w:r>
      <w:r w:rsidRPr="00375EAC">
        <w:rPr>
          <w:rFonts w:cs="LucidaGrande"/>
          <w:iCs/>
          <w:szCs w:val="22"/>
          <w:lang w:bidi="en-US"/>
        </w:rPr>
        <w:t>This workshop investigate</w:t>
      </w:r>
      <w:r>
        <w:rPr>
          <w:rFonts w:cs="LucidaGrande"/>
          <w:iCs/>
          <w:szCs w:val="22"/>
          <w:lang w:bidi="en-US"/>
        </w:rPr>
        <w:t>s</w:t>
      </w:r>
      <w:r w:rsidRPr="00375EAC">
        <w:rPr>
          <w:rFonts w:cs="LucidaGrande"/>
          <w:iCs/>
          <w:szCs w:val="22"/>
          <w:lang w:bidi="en-US"/>
        </w:rPr>
        <w:t xml:space="preserve"> ways to describe the scale of the components of our universe in a way that students of various ages can understand. </w:t>
      </w:r>
      <w:r>
        <w:rPr>
          <w:rFonts w:cs="LucidaGrande"/>
          <w:iCs/>
          <w:szCs w:val="22"/>
          <w:lang w:bidi="en-US"/>
        </w:rPr>
        <w:t xml:space="preserve"> Also explore</w:t>
      </w:r>
      <w:r w:rsidRPr="00375EAC">
        <w:rPr>
          <w:rFonts w:cs="LucidaGrande"/>
          <w:iCs/>
          <w:szCs w:val="22"/>
          <w:lang w:bidi="en-US"/>
        </w:rPr>
        <w:t xml:space="preserve"> the force of gravity in our universe and its implication for planetary orbits and space travel with a look at universal laws uncovered by Kepler and Newton.</w:t>
      </w:r>
    </w:p>
    <w:p w14:paraId="1B8B9255" w14:textId="77777777" w:rsidR="00770733" w:rsidRPr="00F17073" w:rsidRDefault="00770733" w:rsidP="003567B6">
      <w:pPr>
        <w:ind w:left="1440" w:hanging="1440"/>
        <w:rPr>
          <w:b/>
          <w:i/>
          <w:color w:val="800000"/>
          <w:sz w:val="22"/>
          <w:lang w:bidi="en-US"/>
        </w:rPr>
      </w:pPr>
    </w:p>
    <w:p w14:paraId="64D267D4" w14:textId="718946B4" w:rsidR="00B32A41" w:rsidRPr="000A165A" w:rsidRDefault="00D46379" w:rsidP="00B32A41">
      <w:pPr>
        <w:ind w:left="1440" w:hanging="1440"/>
        <w:rPr>
          <w:i/>
          <w:color w:val="800000"/>
        </w:rPr>
      </w:pPr>
      <w:r w:rsidRPr="00D46379">
        <w:rPr>
          <w:b/>
          <w:i/>
          <w:color w:val="800000"/>
          <w:sz w:val="22"/>
          <w:lang w:bidi="en-US"/>
        </w:rPr>
        <w:t>Do you want a REPORT or do you want a SOLUTION?</w:t>
      </w:r>
      <w:r w:rsidR="00B32A41" w:rsidRPr="000A165A">
        <w:rPr>
          <w:i/>
          <w:color w:val="800000"/>
        </w:rPr>
        <w:t xml:space="preserve"> ~ </w:t>
      </w:r>
      <w:r w:rsidR="00B06C9F">
        <w:rPr>
          <w:i/>
          <w:color w:val="800000"/>
        </w:rPr>
        <w:t>Winnie O’Leary</w:t>
      </w:r>
      <w:r>
        <w:rPr>
          <w:i/>
          <w:color w:val="800000"/>
        </w:rPr>
        <w:t xml:space="preserve"> &amp; </w:t>
      </w:r>
      <w:r w:rsidR="00770733" w:rsidRPr="00770733">
        <w:rPr>
          <w:i/>
          <w:color w:val="800000"/>
          <w:sz w:val="18"/>
          <w:lang w:bidi="en-US"/>
        </w:rPr>
        <w:t>Kathy Zapcic, Plato Learning</w:t>
      </w:r>
    </w:p>
    <w:p w14:paraId="76E629EC" w14:textId="57AB207A" w:rsidR="00B32A41" w:rsidRPr="000A165A" w:rsidRDefault="00D46379" w:rsidP="00B32A41">
      <w:r w:rsidRPr="00D46379">
        <w:rPr>
          <w:rFonts w:cs="LucidaGrande"/>
          <w:szCs w:val="22"/>
          <w:lang w:bidi="en-US"/>
        </w:rPr>
        <w:t>Do you hav</w:t>
      </w:r>
      <w:r w:rsidR="00DC0F11">
        <w:rPr>
          <w:rFonts w:cs="LucidaGrande"/>
          <w:szCs w:val="22"/>
          <w:lang w:bidi="en-US"/>
        </w:rPr>
        <w:t>e a Chris falling behind in math</w:t>
      </w:r>
      <w:r w:rsidRPr="00D46379">
        <w:rPr>
          <w:rFonts w:cs="LucidaGrande"/>
          <w:szCs w:val="22"/>
          <w:lang w:bidi="en-US"/>
        </w:rPr>
        <w:t>, or a Pat who is bore</w:t>
      </w:r>
      <w:r w:rsidR="007D5B68">
        <w:rPr>
          <w:rFonts w:cs="LucidaGrande"/>
          <w:szCs w:val="22"/>
          <w:lang w:bidi="en-US"/>
        </w:rPr>
        <w:t xml:space="preserve">d and needs to be challenged?  </w:t>
      </w:r>
      <w:r w:rsidRPr="00D46379">
        <w:rPr>
          <w:rFonts w:cs="LucidaGrande"/>
          <w:szCs w:val="22"/>
          <w:lang w:bidi="en-US"/>
        </w:rPr>
        <w:t>Join us to learn ho</w:t>
      </w:r>
      <w:r w:rsidR="00DC0F11">
        <w:rPr>
          <w:rFonts w:cs="LucidaGrande"/>
          <w:szCs w:val="22"/>
          <w:lang w:bidi="en-US"/>
        </w:rPr>
        <w:t>w you can provide immediate math</w:t>
      </w:r>
      <w:r w:rsidRPr="00D46379">
        <w:rPr>
          <w:rFonts w:cs="LucidaGrande"/>
          <w:szCs w:val="22"/>
          <w:lang w:bidi="en-US"/>
        </w:rPr>
        <w:t xml:space="preserve"> content and prescriptions to remediate and enrich your stu</w:t>
      </w:r>
      <w:r w:rsidR="007D5B68">
        <w:rPr>
          <w:rFonts w:cs="LucidaGrande"/>
          <w:szCs w:val="22"/>
          <w:lang w:bidi="en-US"/>
        </w:rPr>
        <w:t xml:space="preserve">dent’s educational experience.  </w:t>
      </w:r>
      <w:r w:rsidRPr="00D46379">
        <w:rPr>
          <w:rFonts w:cs="LucidaGrande"/>
          <w:szCs w:val="22"/>
          <w:lang w:bidi="en-US"/>
        </w:rPr>
        <w:t>PLATO can help you provide personalized learning results in a variety of instructional sc</w:t>
      </w:r>
      <w:r w:rsidR="007D5B68">
        <w:rPr>
          <w:rFonts w:cs="LucidaGrande"/>
          <w:szCs w:val="22"/>
          <w:lang w:bidi="en-US"/>
        </w:rPr>
        <w:t>enarios</w:t>
      </w:r>
      <w:r w:rsidR="005376B8">
        <w:rPr>
          <w:rFonts w:cs="LucidaGrande"/>
          <w:szCs w:val="22"/>
          <w:lang w:bidi="en-US"/>
        </w:rPr>
        <w:t xml:space="preserve"> </w:t>
      </w:r>
      <w:r w:rsidR="007D5B68">
        <w:rPr>
          <w:rFonts w:cs="LucidaGrande"/>
          <w:szCs w:val="22"/>
          <w:lang w:bidi="en-US"/>
        </w:rPr>
        <w:t>…</w:t>
      </w:r>
      <w:r w:rsidR="005376B8">
        <w:rPr>
          <w:rFonts w:cs="LucidaGrande"/>
          <w:szCs w:val="22"/>
          <w:lang w:bidi="en-US"/>
        </w:rPr>
        <w:t xml:space="preserve"> that are</w:t>
      </w:r>
      <w:r w:rsidR="007D5B68">
        <w:rPr>
          <w:rFonts w:cs="LucidaGrande"/>
          <w:szCs w:val="22"/>
          <w:lang w:bidi="en-US"/>
        </w:rPr>
        <w:t xml:space="preserve"> showcase</w:t>
      </w:r>
      <w:r w:rsidR="005376B8">
        <w:rPr>
          <w:rFonts w:cs="LucidaGrande"/>
          <w:szCs w:val="22"/>
          <w:lang w:bidi="en-US"/>
        </w:rPr>
        <w:t>d</w:t>
      </w:r>
      <w:r w:rsidR="007D5B68">
        <w:rPr>
          <w:rFonts w:cs="LucidaGrande"/>
          <w:szCs w:val="22"/>
          <w:lang w:bidi="en-US"/>
        </w:rPr>
        <w:t>.  Presenters</w:t>
      </w:r>
      <w:r w:rsidRPr="00D46379">
        <w:rPr>
          <w:rFonts w:cs="LucidaGrande"/>
          <w:szCs w:val="22"/>
          <w:lang w:bidi="en-US"/>
        </w:rPr>
        <w:t xml:space="preserve"> demonstrate how an Innovative Adaptive Assessment allows you to quickly and efficiently identify knowledge gaps and place students at the</w:t>
      </w:r>
      <w:r w:rsidR="00451003">
        <w:rPr>
          <w:rFonts w:cs="LucidaGrande"/>
          <w:szCs w:val="22"/>
          <w:lang w:bidi="en-US"/>
        </w:rPr>
        <w:t xml:space="preserve"> appropriate grade level in math</w:t>
      </w:r>
      <w:bookmarkStart w:id="0" w:name="_GoBack"/>
      <w:bookmarkEnd w:id="0"/>
      <w:r w:rsidR="005376B8">
        <w:rPr>
          <w:rFonts w:cs="LucidaGrande"/>
          <w:szCs w:val="22"/>
          <w:lang w:bidi="en-US"/>
        </w:rPr>
        <w:t xml:space="preserve"> </w:t>
      </w:r>
      <w:r w:rsidRPr="00D46379">
        <w:rPr>
          <w:rFonts w:cs="LucidaGrande"/>
          <w:szCs w:val="22"/>
          <w:lang w:bidi="en-US"/>
        </w:rPr>
        <w:t>…</w:t>
      </w:r>
      <w:r w:rsidR="005376B8">
        <w:rPr>
          <w:rFonts w:cs="LucidaGrande"/>
          <w:szCs w:val="22"/>
          <w:lang w:bidi="en-US"/>
        </w:rPr>
        <w:t xml:space="preserve"> </w:t>
      </w:r>
      <w:r w:rsidRPr="00D46379">
        <w:rPr>
          <w:rFonts w:cs="LucidaGrande"/>
          <w:szCs w:val="22"/>
          <w:lang w:bidi="en-US"/>
        </w:rPr>
        <w:t>as well as using Benchmark Assessment Data t</w:t>
      </w:r>
      <w:r w:rsidR="005376B8">
        <w:rPr>
          <w:rFonts w:cs="LucidaGrande"/>
          <w:szCs w:val="22"/>
          <w:lang w:bidi="en-US"/>
        </w:rPr>
        <w:t>o support your instruction</w:t>
      </w:r>
      <w:r>
        <w:rPr>
          <w:rFonts w:cs="LucidaGrande"/>
          <w:szCs w:val="22"/>
          <w:lang w:bidi="en-US"/>
        </w:rPr>
        <w:t xml:space="preserve"> and</w:t>
      </w:r>
      <w:r w:rsidRPr="00D46379">
        <w:rPr>
          <w:rFonts w:cs="LucidaGrande"/>
          <w:szCs w:val="22"/>
          <w:lang w:bidi="en-US"/>
        </w:rPr>
        <w:t> personalize learning for entire classes.</w:t>
      </w:r>
    </w:p>
    <w:p w14:paraId="76E330E0" w14:textId="77777777" w:rsidR="003567B6" w:rsidRPr="005A41C5" w:rsidRDefault="003567B6" w:rsidP="003567B6">
      <w:pPr>
        <w:rPr>
          <w:lang w:bidi="en-US"/>
        </w:rPr>
      </w:pPr>
    </w:p>
    <w:p w14:paraId="04D7022E" w14:textId="77777777" w:rsidR="003567B6" w:rsidRPr="006D7FE0" w:rsidRDefault="003567B6" w:rsidP="003567B6">
      <w:pPr>
        <w:rPr>
          <w:b/>
          <w:i/>
          <w:szCs w:val="28"/>
        </w:rPr>
      </w:pPr>
      <w:r w:rsidRPr="006D7FE0">
        <w:rPr>
          <w:b/>
          <w:i/>
          <w:szCs w:val="28"/>
        </w:rPr>
        <w:t>Evaluations &amp; Raffle Drawings</w:t>
      </w:r>
    </w:p>
    <w:p w14:paraId="477B5B7A" w14:textId="77777777" w:rsidR="003567B6" w:rsidRPr="00B06C9F" w:rsidRDefault="003567B6" w:rsidP="003567B6">
      <w:pPr>
        <w:rPr>
          <w:b/>
          <w:i/>
          <w:sz w:val="16"/>
          <w:szCs w:val="16"/>
        </w:rPr>
      </w:pPr>
    </w:p>
    <w:p w14:paraId="62713D12" w14:textId="77777777" w:rsidR="003567B6" w:rsidRPr="000A165A" w:rsidRDefault="003567B6" w:rsidP="003567B6">
      <w:r w:rsidRPr="000A165A">
        <w:t>You must be present to win the great raffle prizes offered by our exhibitors and other vendors.</w:t>
      </w:r>
    </w:p>
    <w:p w14:paraId="2D40CF01" w14:textId="77777777" w:rsidR="003567B6" w:rsidRPr="000A165A" w:rsidRDefault="003567B6" w:rsidP="003567B6"/>
    <w:p w14:paraId="2DFC09A4" w14:textId="76A045E7" w:rsidR="003567B6" w:rsidRPr="00D216E0" w:rsidRDefault="00E9024F" w:rsidP="00E9024F">
      <w:pPr>
        <w:jc w:val="center"/>
        <w:rPr>
          <w:color w:val="003300"/>
          <w:sz w:val="22"/>
        </w:rPr>
      </w:pPr>
      <w:r>
        <w:rPr>
          <w:color w:val="003300"/>
          <w:sz w:val="22"/>
        </w:rPr>
        <w:t>~~~~~~~~~~~</w:t>
      </w:r>
      <w:r w:rsidR="003567B6" w:rsidRPr="00D216E0">
        <w:rPr>
          <w:color w:val="003300"/>
          <w:sz w:val="22"/>
        </w:rPr>
        <w:t xml:space="preserve">~~ </w:t>
      </w:r>
      <w:r w:rsidR="003567B6" w:rsidRPr="00D216E0">
        <w:rPr>
          <w:b/>
          <w:i/>
          <w:color w:val="003300"/>
          <w:sz w:val="24"/>
        </w:rPr>
        <w:t xml:space="preserve">NHSTE Supports </w:t>
      </w:r>
      <w:r>
        <w:rPr>
          <w:b/>
          <w:i/>
          <w:color w:val="003300"/>
          <w:sz w:val="24"/>
        </w:rPr>
        <w:t>“</w:t>
      </w:r>
      <w:r w:rsidR="003567B6" w:rsidRPr="00D216E0">
        <w:rPr>
          <w:b/>
          <w:i/>
          <w:color w:val="003300"/>
          <w:sz w:val="24"/>
        </w:rPr>
        <w:t>Going Green</w:t>
      </w:r>
      <w:r>
        <w:rPr>
          <w:b/>
          <w:i/>
          <w:color w:val="003300"/>
          <w:sz w:val="24"/>
        </w:rPr>
        <w:t>”</w:t>
      </w:r>
      <w:r w:rsidR="003567B6" w:rsidRPr="00D216E0">
        <w:rPr>
          <w:b/>
          <w:i/>
          <w:color w:val="003300"/>
          <w:sz w:val="24"/>
        </w:rPr>
        <w:t xml:space="preserve"> by Posting Digital Resources</w:t>
      </w:r>
      <w:r>
        <w:rPr>
          <w:color w:val="003300"/>
          <w:sz w:val="22"/>
        </w:rPr>
        <w:t xml:space="preserve"> ~~~~~~~</w:t>
      </w:r>
      <w:r w:rsidR="003567B6" w:rsidRPr="00D216E0">
        <w:rPr>
          <w:color w:val="003300"/>
          <w:sz w:val="22"/>
        </w:rPr>
        <w:t>~~~~~~</w:t>
      </w:r>
    </w:p>
    <w:p w14:paraId="390AB3D7" w14:textId="77777777" w:rsidR="003567B6" w:rsidRPr="000A165A" w:rsidRDefault="003567B6" w:rsidP="003567B6"/>
    <w:p w14:paraId="6AA22215" w14:textId="77777777" w:rsidR="003567B6" w:rsidRPr="00D216E0" w:rsidRDefault="003567B6" w:rsidP="003567B6">
      <w:pPr>
        <w:numPr>
          <w:ilvl w:val="0"/>
          <w:numId w:val="3"/>
        </w:numPr>
        <w:rPr>
          <w:sz w:val="22"/>
        </w:rPr>
      </w:pPr>
      <w:r w:rsidRPr="00D216E0">
        <w:rPr>
          <w:sz w:val="22"/>
        </w:rPr>
        <w:t>Our presenters are encouraged to “</w:t>
      </w:r>
      <w:r w:rsidRPr="00AC22A9">
        <w:rPr>
          <w:b/>
          <w:sz w:val="22"/>
        </w:rPr>
        <w:t>Go Green</w:t>
      </w:r>
      <w:r w:rsidRPr="00D216E0">
        <w:rPr>
          <w:sz w:val="22"/>
        </w:rPr>
        <w:t>” and print a minimum number of handouts.  Instead we encourage them to post th</w:t>
      </w:r>
      <w:r w:rsidR="00B32A41">
        <w:rPr>
          <w:sz w:val="22"/>
        </w:rPr>
        <w:t>eir resources on the TT SIG #1 jan-26-12</w:t>
      </w:r>
      <w:r w:rsidRPr="00D216E0">
        <w:rPr>
          <w:sz w:val="22"/>
        </w:rPr>
        <w:t xml:space="preserve"> wiki.</w:t>
      </w:r>
    </w:p>
    <w:p w14:paraId="69027DCE" w14:textId="77777777" w:rsidR="003567B6" w:rsidRPr="00D216E0" w:rsidRDefault="003567B6" w:rsidP="003567B6">
      <w:pPr>
        <w:rPr>
          <w:sz w:val="22"/>
        </w:rPr>
      </w:pPr>
    </w:p>
    <w:p w14:paraId="1FA1438B" w14:textId="77777777" w:rsidR="003567B6" w:rsidRPr="0014597E" w:rsidRDefault="003567B6" w:rsidP="003567B6">
      <w:pPr>
        <w:numPr>
          <w:ilvl w:val="0"/>
          <w:numId w:val="3"/>
        </w:numPr>
        <w:rPr>
          <w:sz w:val="22"/>
        </w:rPr>
      </w:pPr>
      <w:r w:rsidRPr="00D216E0">
        <w:rPr>
          <w:sz w:val="22"/>
        </w:rPr>
        <w:t>The address for the workshop wiki is</w:t>
      </w:r>
      <w:r w:rsidRPr="0014597E">
        <w:rPr>
          <w:sz w:val="22"/>
        </w:rPr>
        <w:t xml:space="preserve">: </w:t>
      </w:r>
      <w:r w:rsidR="00B32A41">
        <w:rPr>
          <w:b/>
          <w:color w:val="003300"/>
          <w:sz w:val="24"/>
        </w:rPr>
        <w:t>http://nhste-ttsig1</w:t>
      </w:r>
      <w:r w:rsidRPr="0014597E">
        <w:rPr>
          <w:b/>
          <w:color w:val="003300"/>
          <w:sz w:val="24"/>
        </w:rPr>
        <w:t>-</w:t>
      </w:r>
      <w:r w:rsidR="00B32A41">
        <w:rPr>
          <w:b/>
          <w:color w:val="003300"/>
          <w:sz w:val="24"/>
        </w:rPr>
        <w:t>jan-26-12</w:t>
      </w:r>
      <w:r w:rsidRPr="0014597E">
        <w:rPr>
          <w:b/>
          <w:color w:val="003300"/>
          <w:sz w:val="24"/>
        </w:rPr>
        <w:t>.wikispaces.com</w:t>
      </w:r>
    </w:p>
    <w:p w14:paraId="08A90111" w14:textId="77777777" w:rsidR="003567B6" w:rsidRDefault="003567B6" w:rsidP="003567B6">
      <w:pPr>
        <w:rPr>
          <w:sz w:val="22"/>
        </w:rPr>
      </w:pPr>
    </w:p>
    <w:p w14:paraId="569AAD49" w14:textId="77777777" w:rsidR="003567B6" w:rsidRDefault="003567B6" w:rsidP="003567B6">
      <w:pPr>
        <w:numPr>
          <w:ilvl w:val="0"/>
          <w:numId w:val="3"/>
        </w:numPr>
        <w:rPr>
          <w:sz w:val="22"/>
        </w:rPr>
      </w:pPr>
      <w:r>
        <w:rPr>
          <w:sz w:val="22"/>
        </w:rPr>
        <w:t>If you have never used a wiki, do not fear, it is simple to access and easy to post.  We have created this as a public wiki, so anyone with the address can go to the site, post comments, share resources, and access workshop information.  You do not need to set up an account to access or post to this page.</w:t>
      </w:r>
    </w:p>
    <w:p w14:paraId="06F6A7A2" w14:textId="77777777" w:rsidR="003567B6" w:rsidRDefault="003567B6" w:rsidP="003567B6">
      <w:pPr>
        <w:rPr>
          <w:sz w:val="22"/>
        </w:rPr>
      </w:pPr>
    </w:p>
    <w:p w14:paraId="3F89AAB9" w14:textId="77777777" w:rsidR="003567B6" w:rsidRDefault="003567B6" w:rsidP="003567B6">
      <w:pPr>
        <w:numPr>
          <w:ilvl w:val="0"/>
          <w:numId w:val="3"/>
        </w:numPr>
        <w:rPr>
          <w:sz w:val="22"/>
        </w:rPr>
      </w:pPr>
      <w:r>
        <w:rPr>
          <w:sz w:val="22"/>
        </w:rPr>
        <w:t>When you go to the wikispace, you will see a copy of this handout pasted on the page.  There will be a space following each session description for the presenter to add links or upload files that you can download.</w:t>
      </w:r>
    </w:p>
    <w:p w14:paraId="1F674FE1" w14:textId="77777777" w:rsidR="003567B6" w:rsidRPr="00D216E0" w:rsidRDefault="003567B6" w:rsidP="003567B6">
      <w:pPr>
        <w:rPr>
          <w:sz w:val="22"/>
        </w:rPr>
      </w:pPr>
    </w:p>
    <w:p w14:paraId="597027F4" w14:textId="77777777" w:rsidR="003567B6" w:rsidRDefault="003567B6" w:rsidP="003567B6">
      <w:pPr>
        <w:numPr>
          <w:ilvl w:val="0"/>
          <w:numId w:val="3"/>
        </w:numPr>
        <w:rPr>
          <w:sz w:val="22"/>
        </w:rPr>
      </w:pPr>
      <w:r>
        <w:rPr>
          <w:sz w:val="22"/>
        </w:rPr>
        <w:t>If you want to add to the wiki, click on the Edit button in the top right-hand corner.  Please proofread your comments for grammatical correctness and be professional in your postings.  Remember to save when you are through!</w:t>
      </w:r>
    </w:p>
    <w:p w14:paraId="3EB9A4D7" w14:textId="77777777" w:rsidR="003567B6" w:rsidRPr="00D216E0" w:rsidRDefault="003567B6" w:rsidP="003567B6">
      <w:pPr>
        <w:rPr>
          <w:sz w:val="22"/>
        </w:rPr>
      </w:pPr>
    </w:p>
    <w:p w14:paraId="72F5A6D7" w14:textId="77777777" w:rsidR="003567B6" w:rsidRPr="00D216E0" w:rsidRDefault="003567B6" w:rsidP="003567B6">
      <w:pPr>
        <w:numPr>
          <w:ilvl w:val="0"/>
          <w:numId w:val="3"/>
        </w:numPr>
        <w:rPr>
          <w:sz w:val="22"/>
        </w:rPr>
      </w:pPr>
      <w:r>
        <w:rPr>
          <w:sz w:val="22"/>
        </w:rPr>
        <w:t>Join us and become part of the interactive web!</w:t>
      </w:r>
    </w:p>
    <w:p w14:paraId="550E8508" w14:textId="77777777" w:rsidR="003567B6" w:rsidRPr="005A41C5" w:rsidRDefault="003567B6" w:rsidP="003567B6">
      <w:pPr>
        <w:rPr>
          <w:lang w:bidi="en-US"/>
        </w:rPr>
      </w:pPr>
    </w:p>
    <w:sectPr w:rsidR="003567B6" w:rsidRPr="005A41C5" w:rsidSect="003567B6">
      <w:footerReference w:type="default" r:id="rId9"/>
      <w:pgSz w:w="12240" w:h="15840"/>
      <w:pgMar w:top="1152" w:right="720" w:bottom="100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9781" w14:textId="77777777" w:rsidR="007D5B68" w:rsidRDefault="007D5B68">
      <w:r>
        <w:separator/>
      </w:r>
    </w:p>
  </w:endnote>
  <w:endnote w:type="continuationSeparator" w:id="0">
    <w:p w14:paraId="3CBB08C4" w14:textId="77777777" w:rsidR="007D5B68" w:rsidRDefault="007D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LucidaGrande">
    <w:altName w:val="Lucida Grand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7D0A" w14:textId="21482E7D" w:rsidR="007D5B68" w:rsidRPr="0017250A" w:rsidRDefault="007D5B68" w:rsidP="003567B6">
    <w:pPr>
      <w:pStyle w:val="Footer"/>
      <w:tabs>
        <w:tab w:val="clear" w:pos="4320"/>
        <w:tab w:val="clear" w:pos="8640"/>
        <w:tab w:val="center" w:pos="6480"/>
        <w:tab w:val="right" w:pos="10080"/>
      </w:tabs>
      <w:rPr>
        <w:sz w:val="18"/>
      </w:rPr>
    </w:pPr>
    <w:r w:rsidRPr="0017250A">
      <w:rPr>
        <w:sz w:val="18"/>
      </w:rPr>
      <w:t>T</w:t>
    </w:r>
    <w:r>
      <w:rPr>
        <w:sz w:val="18"/>
      </w:rPr>
      <w:t>T SIG #1</w:t>
    </w:r>
    <w:r w:rsidRPr="0017250A">
      <w:rPr>
        <w:sz w:val="18"/>
      </w:rPr>
      <w:t xml:space="preserve"> ~ </w:t>
    </w:r>
    <w:r>
      <w:rPr>
        <w:sz w:val="18"/>
      </w:rPr>
      <w:t>Differentiated Instruction &amp; Math Grades 4-12</w:t>
    </w:r>
    <w:r w:rsidRPr="0017250A">
      <w:rPr>
        <w:sz w:val="18"/>
      </w:rPr>
      <w:tab/>
      <w:t xml:space="preserve"> Session Descriptions</w:t>
    </w:r>
    <w:r w:rsidRPr="0017250A">
      <w:rPr>
        <w:sz w:val="18"/>
      </w:rPr>
      <w:tab/>
      <w:t xml:space="preserve">Page </w:t>
    </w:r>
    <w:r w:rsidRPr="0017250A">
      <w:rPr>
        <w:sz w:val="18"/>
      </w:rPr>
      <w:fldChar w:fldCharType="begin"/>
    </w:r>
    <w:r w:rsidRPr="0017250A">
      <w:rPr>
        <w:sz w:val="18"/>
      </w:rPr>
      <w:instrText xml:space="preserve"> PAGE </w:instrText>
    </w:r>
    <w:r w:rsidRPr="0017250A">
      <w:rPr>
        <w:sz w:val="18"/>
      </w:rPr>
      <w:fldChar w:fldCharType="separate"/>
    </w:r>
    <w:r w:rsidR="00451003">
      <w:rPr>
        <w:noProof/>
        <w:sz w:val="18"/>
      </w:rPr>
      <w:t>4</w:t>
    </w:r>
    <w:r w:rsidRPr="0017250A">
      <w:rPr>
        <w:sz w:val="18"/>
      </w:rPr>
      <w:fldChar w:fldCharType="end"/>
    </w:r>
    <w:r w:rsidRPr="0017250A">
      <w:rPr>
        <w:sz w:val="18"/>
      </w:rPr>
      <w:t xml:space="preserve"> of </w:t>
    </w:r>
    <w:r w:rsidRPr="0017250A">
      <w:rPr>
        <w:sz w:val="18"/>
      </w:rPr>
      <w:fldChar w:fldCharType="begin"/>
    </w:r>
    <w:r w:rsidRPr="0017250A">
      <w:rPr>
        <w:sz w:val="18"/>
      </w:rPr>
      <w:instrText xml:space="preserve"> NUMPAGES </w:instrText>
    </w:r>
    <w:r w:rsidRPr="0017250A">
      <w:rPr>
        <w:sz w:val="18"/>
      </w:rPr>
      <w:fldChar w:fldCharType="separate"/>
    </w:r>
    <w:r w:rsidR="00451003">
      <w:rPr>
        <w:noProof/>
        <w:sz w:val="18"/>
      </w:rPr>
      <w:t>4</w:t>
    </w:r>
    <w:r w:rsidRPr="0017250A">
      <w:rPr>
        <w:sz w:val="18"/>
      </w:rPr>
      <w:fldChar w:fldCharType="end"/>
    </w:r>
  </w:p>
  <w:p w14:paraId="094BBC8E" w14:textId="77777777" w:rsidR="007D5B68" w:rsidRPr="0017250A" w:rsidRDefault="007D5B68" w:rsidP="003567B6">
    <w:pPr>
      <w:pStyle w:val="Footer"/>
      <w:tabs>
        <w:tab w:val="clear" w:pos="4320"/>
        <w:tab w:val="clear" w:pos="8640"/>
        <w:tab w:val="center" w:pos="5760"/>
        <w:tab w:val="right" w:pos="1008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C137A" w14:textId="77777777" w:rsidR="007D5B68" w:rsidRDefault="007D5B68">
      <w:r>
        <w:separator/>
      </w:r>
    </w:p>
  </w:footnote>
  <w:footnote w:type="continuationSeparator" w:id="0">
    <w:p w14:paraId="5D998D78" w14:textId="77777777" w:rsidR="007D5B68" w:rsidRDefault="007D5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20E8"/>
    <w:multiLevelType w:val="hybridMultilevel"/>
    <w:tmpl w:val="1750C4C2"/>
    <w:lvl w:ilvl="0" w:tplc="9D7094F8">
      <w:start w:val="1"/>
      <w:numFmt w:val="bullet"/>
      <w:lvlText w:val=""/>
      <w:lvlJc w:val="left"/>
      <w:pPr>
        <w:tabs>
          <w:tab w:val="num" w:pos="720"/>
        </w:tabs>
        <w:ind w:left="720" w:hanging="360"/>
      </w:pPr>
      <w:rPr>
        <w:rFonts w:ascii="Monotype Sorts" w:hAnsi="Monotype Sorts" w:hint="default"/>
        <w:color w:val="008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098058A"/>
    <w:multiLevelType w:val="hybridMultilevel"/>
    <w:tmpl w:val="5E509ACE"/>
    <w:lvl w:ilvl="0" w:tplc="B3DED714">
      <w:start w:val="1"/>
      <w:numFmt w:val="bullet"/>
      <w:lvlText w:val=""/>
      <w:lvlJc w:val="left"/>
      <w:pPr>
        <w:tabs>
          <w:tab w:val="num" w:pos="1080"/>
        </w:tabs>
        <w:ind w:left="1080" w:hanging="360"/>
      </w:pPr>
      <w:rPr>
        <w:rFonts w:ascii="Symbol" w:hAnsi="Symbol" w:hint="default"/>
        <w:b w:val="0"/>
        <w:i w:val="0"/>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4142DCF"/>
    <w:multiLevelType w:val="hybridMultilevel"/>
    <w:tmpl w:val="4BAA0DB8"/>
    <w:lvl w:ilvl="0" w:tplc="8E58254E">
      <w:start w:val="2007"/>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FD"/>
    <w:rsid w:val="00015849"/>
    <w:rsid w:val="00036CDC"/>
    <w:rsid w:val="00043B05"/>
    <w:rsid w:val="00067527"/>
    <w:rsid w:val="000754D1"/>
    <w:rsid w:val="00076B4A"/>
    <w:rsid w:val="000A7D49"/>
    <w:rsid w:val="000E4E98"/>
    <w:rsid w:val="00126B5F"/>
    <w:rsid w:val="001460ED"/>
    <w:rsid w:val="0026631D"/>
    <w:rsid w:val="00277641"/>
    <w:rsid w:val="002B0EB4"/>
    <w:rsid w:val="002E782D"/>
    <w:rsid w:val="003567B6"/>
    <w:rsid w:val="003659D5"/>
    <w:rsid w:val="00375EAC"/>
    <w:rsid w:val="0038439E"/>
    <w:rsid w:val="003901F9"/>
    <w:rsid w:val="0039028B"/>
    <w:rsid w:val="00451003"/>
    <w:rsid w:val="004A4A45"/>
    <w:rsid w:val="005376B8"/>
    <w:rsid w:val="00540855"/>
    <w:rsid w:val="00544AFC"/>
    <w:rsid w:val="00571056"/>
    <w:rsid w:val="00604E5D"/>
    <w:rsid w:val="00657E00"/>
    <w:rsid w:val="00662A81"/>
    <w:rsid w:val="006B43D0"/>
    <w:rsid w:val="006E19F1"/>
    <w:rsid w:val="006E262F"/>
    <w:rsid w:val="00751E98"/>
    <w:rsid w:val="007612A0"/>
    <w:rsid w:val="00770733"/>
    <w:rsid w:val="007D5B68"/>
    <w:rsid w:val="00816108"/>
    <w:rsid w:val="008F174F"/>
    <w:rsid w:val="00904B88"/>
    <w:rsid w:val="00971A90"/>
    <w:rsid w:val="00982600"/>
    <w:rsid w:val="00A23D9D"/>
    <w:rsid w:val="00A2657D"/>
    <w:rsid w:val="00A27ABE"/>
    <w:rsid w:val="00A5222F"/>
    <w:rsid w:val="00A53AD8"/>
    <w:rsid w:val="00A95025"/>
    <w:rsid w:val="00AA0316"/>
    <w:rsid w:val="00AA112C"/>
    <w:rsid w:val="00AC1872"/>
    <w:rsid w:val="00AE0FFD"/>
    <w:rsid w:val="00B01B13"/>
    <w:rsid w:val="00B06C9F"/>
    <w:rsid w:val="00B10E5C"/>
    <w:rsid w:val="00B135E0"/>
    <w:rsid w:val="00B32A41"/>
    <w:rsid w:val="00B8151B"/>
    <w:rsid w:val="00BC54F0"/>
    <w:rsid w:val="00BF5F7F"/>
    <w:rsid w:val="00CB3E9D"/>
    <w:rsid w:val="00CC1D89"/>
    <w:rsid w:val="00CC5B3B"/>
    <w:rsid w:val="00CD4355"/>
    <w:rsid w:val="00D06D19"/>
    <w:rsid w:val="00D46379"/>
    <w:rsid w:val="00D74219"/>
    <w:rsid w:val="00DC0F11"/>
    <w:rsid w:val="00DC16EB"/>
    <w:rsid w:val="00DC4207"/>
    <w:rsid w:val="00DF1B30"/>
    <w:rsid w:val="00DF68F0"/>
    <w:rsid w:val="00E9024F"/>
    <w:rsid w:val="00EA1D4A"/>
    <w:rsid w:val="00EF1D06"/>
    <w:rsid w:val="00F8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CD1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B0"/>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03C4"/>
    <w:rPr>
      <w:color w:val="008000"/>
      <w:u w:val="single"/>
    </w:rPr>
  </w:style>
  <w:style w:type="paragraph" w:styleId="NormalWeb">
    <w:name w:val="Normal (Web)"/>
    <w:basedOn w:val="Normal"/>
    <w:rsid w:val="000C03C4"/>
    <w:pPr>
      <w:spacing w:before="100" w:beforeAutospacing="1" w:after="100" w:afterAutospacing="1"/>
    </w:pPr>
    <w:rPr>
      <w:szCs w:val="24"/>
    </w:rPr>
  </w:style>
  <w:style w:type="character" w:styleId="Strong">
    <w:name w:val="Strong"/>
    <w:qFormat/>
    <w:rsid w:val="000C03C4"/>
    <w:rPr>
      <w:b/>
      <w:bCs/>
    </w:rPr>
  </w:style>
  <w:style w:type="table" w:styleId="TableGrid">
    <w:name w:val="Table Grid"/>
    <w:basedOn w:val="TableNormal"/>
    <w:rsid w:val="0017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7250A"/>
    <w:pPr>
      <w:tabs>
        <w:tab w:val="center" w:pos="4320"/>
        <w:tab w:val="right" w:pos="8640"/>
      </w:tabs>
    </w:pPr>
  </w:style>
  <w:style w:type="paragraph" w:styleId="Footer">
    <w:name w:val="footer"/>
    <w:basedOn w:val="Normal"/>
    <w:semiHidden/>
    <w:rsid w:val="0017250A"/>
    <w:pPr>
      <w:tabs>
        <w:tab w:val="center" w:pos="4320"/>
        <w:tab w:val="right" w:pos="8640"/>
      </w:tabs>
    </w:pPr>
  </w:style>
  <w:style w:type="paragraph" w:styleId="BalloonText">
    <w:name w:val="Balloon Text"/>
    <w:basedOn w:val="Normal"/>
    <w:semiHidden/>
    <w:rsid w:val="00497161"/>
    <w:rPr>
      <w:rFonts w:ascii="Lucida Grande" w:hAnsi="Lucida Grande"/>
      <w:sz w:val="18"/>
      <w:szCs w:val="18"/>
    </w:rPr>
  </w:style>
  <w:style w:type="character" w:styleId="FollowedHyperlink">
    <w:name w:val="FollowedHyperlink"/>
    <w:rsid w:val="00642A3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B0"/>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03C4"/>
    <w:rPr>
      <w:color w:val="008000"/>
      <w:u w:val="single"/>
    </w:rPr>
  </w:style>
  <w:style w:type="paragraph" w:styleId="NormalWeb">
    <w:name w:val="Normal (Web)"/>
    <w:basedOn w:val="Normal"/>
    <w:rsid w:val="000C03C4"/>
    <w:pPr>
      <w:spacing w:before="100" w:beforeAutospacing="1" w:after="100" w:afterAutospacing="1"/>
    </w:pPr>
    <w:rPr>
      <w:szCs w:val="24"/>
    </w:rPr>
  </w:style>
  <w:style w:type="character" w:styleId="Strong">
    <w:name w:val="Strong"/>
    <w:qFormat/>
    <w:rsid w:val="000C03C4"/>
    <w:rPr>
      <w:b/>
      <w:bCs/>
    </w:rPr>
  </w:style>
  <w:style w:type="table" w:styleId="TableGrid">
    <w:name w:val="Table Grid"/>
    <w:basedOn w:val="TableNormal"/>
    <w:rsid w:val="0017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7250A"/>
    <w:pPr>
      <w:tabs>
        <w:tab w:val="center" w:pos="4320"/>
        <w:tab w:val="right" w:pos="8640"/>
      </w:tabs>
    </w:pPr>
  </w:style>
  <w:style w:type="paragraph" w:styleId="Footer">
    <w:name w:val="footer"/>
    <w:basedOn w:val="Normal"/>
    <w:semiHidden/>
    <w:rsid w:val="0017250A"/>
    <w:pPr>
      <w:tabs>
        <w:tab w:val="center" w:pos="4320"/>
        <w:tab w:val="right" w:pos="8640"/>
      </w:tabs>
    </w:pPr>
  </w:style>
  <w:style w:type="paragraph" w:styleId="BalloonText">
    <w:name w:val="Balloon Text"/>
    <w:basedOn w:val="Normal"/>
    <w:semiHidden/>
    <w:rsid w:val="00497161"/>
    <w:rPr>
      <w:rFonts w:ascii="Lucida Grande" w:hAnsi="Lucida Grande"/>
      <w:sz w:val="18"/>
      <w:szCs w:val="18"/>
    </w:rPr>
  </w:style>
  <w:style w:type="character" w:styleId="FollowedHyperlink">
    <w:name w:val="FollowedHyperlink"/>
    <w:rsid w:val="00642A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1942</Words>
  <Characters>11072</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Descriptions for 10/29</vt:lpstr>
    </vt:vector>
  </TitlesOfParts>
  <Company>Ed Tech Consultant</Company>
  <LinksUpToDate>false</LinksUpToDate>
  <CharactersWithSpaces>12989</CharactersWithSpaces>
  <SharedDoc>false</SharedDoc>
  <HLinks>
    <vt:vector size="6" baseType="variant">
      <vt:variant>
        <vt:i4>5636169</vt:i4>
      </vt:variant>
      <vt:variant>
        <vt:i4>-1</vt:i4>
      </vt:variant>
      <vt:variant>
        <vt:i4>1026</vt:i4>
      </vt:variant>
      <vt:variant>
        <vt:i4>1</vt:i4>
      </vt:variant>
      <vt:variant>
        <vt:lpwstr>NHSTE_logo_web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Descriptions for 10/29</dc:title>
  <dc:subject/>
  <dc:creator>Apple</dc:creator>
  <cp:keywords/>
  <cp:lastModifiedBy>Cynthia Dunlap</cp:lastModifiedBy>
  <cp:revision>56</cp:revision>
  <cp:lastPrinted>2012-01-21T14:40:00Z</cp:lastPrinted>
  <dcterms:created xsi:type="dcterms:W3CDTF">2012-01-16T19:16:00Z</dcterms:created>
  <dcterms:modified xsi:type="dcterms:W3CDTF">2012-01-21T14:46:00Z</dcterms:modified>
</cp:coreProperties>
</file>